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E9" w:rsidRDefault="00E70F65" w:rsidP="00104294">
      <w:pPr>
        <w:spacing w:after="0" w:line="240" w:lineRule="auto"/>
        <w:jc w:val="both"/>
        <w:rPr>
          <w:rFonts w:ascii="Times New Roman" w:hAnsi="Times New Roman" w:cs="Times New Roman"/>
          <w:b/>
          <w:sz w:val="24"/>
          <w:szCs w:val="24"/>
        </w:rPr>
      </w:pPr>
      <w:r w:rsidRPr="00104294">
        <w:rPr>
          <w:rFonts w:ascii="Times New Roman" w:hAnsi="Times New Roman" w:cs="Times New Roman"/>
          <w:b/>
          <w:sz w:val="24"/>
          <w:szCs w:val="24"/>
        </w:rPr>
        <w:t>Лекция: Товароведение и экспертизы  молочных  продуктов</w:t>
      </w:r>
    </w:p>
    <w:p w:rsidR="006B5843" w:rsidRPr="00104294" w:rsidRDefault="006B5843" w:rsidP="00104294">
      <w:pPr>
        <w:spacing w:after="0" w:line="240" w:lineRule="auto"/>
        <w:jc w:val="both"/>
        <w:rPr>
          <w:rFonts w:ascii="Times New Roman" w:hAnsi="Times New Roman" w:cs="Times New Roman"/>
          <w:b/>
          <w:sz w:val="24"/>
          <w:szCs w:val="24"/>
        </w:rPr>
      </w:pPr>
    </w:p>
    <w:p w:rsidR="00E70F65" w:rsidRPr="00104294" w:rsidRDefault="00E70F65" w:rsidP="00104294">
      <w:pPr>
        <w:spacing w:after="0" w:line="240" w:lineRule="auto"/>
        <w:jc w:val="both"/>
        <w:rPr>
          <w:rFonts w:ascii="Times New Roman" w:hAnsi="Times New Roman" w:cs="Times New Roman"/>
          <w:b/>
          <w:sz w:val="24"/>
          <w:szCs w:val="24"/>
        </w:rPr>
      </w:pPr>
      <w:r w:rsidRPr="00104294">
        <w:rPr>
          <w:rFonts w:ascii="Times New Roman" w:hAnsi="Times New Roman" w:cs="Times New Roman"/>
          <w:b/>
          <w:sz w:val="24"/>
          <w:szCs w:val="24"/>
        </w:rPr>
        <w:t>План:</w:t>
      </w:r>
    </w:p>
    <w:p w:rsidR="00740CE1" w:rsidRDefault="008215B0" w:rsidP="00104294">
      <w:pPr>
        <w:spacing w:after="0" w:line="240" w:lineRule="auto"/>
        <w:jc w:val="both"/>
        <w:rPr>
          <w:rFonts w:ascii="Times New Roman" w:hAnsi="Times New Roman" w:cs="Times New Roman"/>
          <w:sz w:val="24"/>
          <w:szCs w:val="24"/>
        </w:rPr>
      </w:pPr>
      <w:r w:rsidRPr="008215B0">
        <w:rPr>
          <w:rFonts w:ascii="Times New Roman" w:hAnsi="Times New Roman" w:cs="Times New Roman"/>
          <w:sz w:val="24"/>
          <w:szCs w:val="24"/>
        </w:rPr>
        <w:t>1 Технология производства молока</w:t>
      </w:r>
    </w:p>
    <w:p w:rsidR="008215B0" w:rsidRDefault="008215B0" w:rsidP="001042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2.Классификация молока</w:t>
      </w:r>
    </w:p>
    <w:p w:rsidR="008215B0" w:rsidRDefault="008215B0" w:rsidP="001042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Показатели качества молока</w:t>
      </w:r>
    </w:p>
    <w:p w:rsidR="008215B0" w:rsidRDefault="008215B0" w:rsidP="001042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4.Химический состав</w:t>
      </w:r>
      <w:r w:rsidR="006B5843">
        <w:rPr>
          <w:rFonts w:ascii="Times New Roman" w:hAnsi="Times New Roman" w:cs="Times New Roman"/>
          <w:sz w:val="24"/>
          <w:szCs w:val="24"/>
        </w:rPr>
        <w:t xml:space="preserve"> и пищевая ценность </w:t>
      </w:r>
      <w:r>
        <w:rPr>
          <w:rFonts w:ascii="Times New Roman" w:hAnsi="Times New Roman" w:cs="Times New Roman"/>
          <w:sz w:val="24"/>
          <w:szCs w:val="24"/>
        </w:rPr>
        <w:t xml:space="preserve"> молока и молочных продуктов</w:t>
      </w:r>
    </w:p>
    <w:p w:rsidR="008215B0" w:rsidRDefault="008215B0" w:rsidP="001042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6B5843">
        <w:rPr>
          <w:rFonts w:ascii="Times New Roman" w:hAnsi="Times New Roman" w:cs="Times New Roman"/>
          <w:sz w:val="24"/>
          <w:szCs w:val="24"/>
        </w:rPr>
        <w:t>Условия хранения и транспортирования</w:t>
      </w:r>
    </w:p>
    <w:p w:rsidR="006B5843" w:rsidRPr="008215B0" w:rsidRDefault="006B5843" w:rsidP="00104294">
      <w:pPr>
        <w:spacing w:after="0" w:line="240" w:lineRule="auto"/>
        <w:jc w:val="both"/>
        <w:rPr>
          <w:rFonts w:ascii="Times New Roman" w:hAnsi="Times New Roman" w:cs="Times New Roman"/>
          <w:sz w:val="24"/>
          <w:szCs w:val="24"/>
        </w:rPr>
      </w:pPr>
    </w:p>
    <w:p w:rsidR="006B5843" w:rsidRPr="006B5843" w:rsidRDefault="006B5843" w:rsidP="006B5843">
      <w:pPr>
        <w:spacing w:after="0" w:line="240" w:lineRule="auto"/>
        <w:ind w:firstLine="567"/>
        <w:jc w:val="both"/>
        <w:rPr>
          <w:rFonts w:ascii="Times New Roman" w:hAnsi="Times New Roman" w:cs="Times New Roman"/>
          <w:b/>
          <w:sz w:val="24"/>
          <w:szCs w:val="24"/>
        </w:rPr>
      </w:pPr>
      <w:bookmarkStart w:id="0" w:name="611"/>
      <w:r w:rsidRPr="006B5843">
        <w:rPr>
          <w:rFonts w:ascii="Times New Roman" w:hAnsi="Times New Roman" w:cs="Times New Roman"/>
          <w:b/>
          <w:sz w:val="24"/>
          <w:szCs w:val="24"/>
        </w:rPr>
        <w:t>1.Технология производства молока</w:t>
      </w:r>
    </w:p>
    <w:p w:rsidR="00740CE1" w:rsidRPr="00104294" w:rsidRDefault="00740CE1"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Для получения высококачественного молока необходимо с момента его получения (</w:t>
      </w:r>
      <w:proofErr w:type="spellStart"/>
      <w:r w:rsidRPr="00104294">
        <w:rPr>
          <w:color w:val="000000"/>
          <w:shd w:val="clear" w:color="auto" w:fill="FFFFFF"/>
        </w:rPr>
        <w:t>выдаивания</w:t>
      </w:r>
      <w:proofErr w:type="spellEnd"/>
      <w:r w:rsidRPr="00104294">
        <w:rPr>
          <w:color w:val="000000"/>
          <w:shd w:val="clear" w:color="auto" w:fill="FFFFFF"/>
        </w:rPr>
        <w:t xml:space="preserve">) строго соблюдать санитарно-гигиенические правила. Молоко в вымени животного почти стерильно или содержит до нескольких десятков клеток в 1 мл, попавших в него через сосок вымени. В процессе </w:t>
      </w:r>
      <w:proofErr w:type="spellStart"/>
      <w:r w:rsidRPr="00104294">
        <w:rPr>
          <w:color w:val="000000"/>
          <w:shd w:val="clear" w:color="auto" w:fill="FFFFFF"/>
        </w:rPr>
        <w:t>выдаивания</w:t>
      </w:r>
      <w:proofErr w:type="spellEnd"/>
      <w:r w:rsidRPr="00104294">
        <w:rPr>
          <w:color w:val="000000"/>
          <w:shd w:val="clear" w:color="auto" w:fill="FFFFFF"/>
        </w:rPr>
        <w:t xml:space="preserve"> молока количество бактерий может увеличиться до нескольких тысяч в 1 мл вследствие попадания в. него различных посторонних частиц (кусочки сена, подстилки и др.), а также недостаточно тщательной мойки инвентаря и доильного оборудования 2.</w:t>
      </w:r>
    </w:p>
    <w:p w:rsidR="00740CE1" w:rsidRPr="00104294" w:rsidRDefault="00740CE1"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Чтобы воспрепятствовать развитию посторонней микрофлоры в молоке, проводят некоторые, специальные профилактические мероприятия. На фермах молоко сразу же после </w:t>
      </w:r>
      <w:proofErr w:type="spellStart"/>
      <w:r w:rsidRPr="00104294">
        <w:rPr>
          <w:color w:val="000000"/>
          <w:shd w:val="clear" w:color="auto" w:fill="FFFFFF"/>
        </w:rPr>
        <w:t>выдаивания</w:t>
      </w:r>
      <w:proofErr w:type="spellEnd"/>
      <w:r w:rsidRPr="00104294">
        <w:rPr>
          <w:color w:val="000000"/>
          <w:shd w:val="clear" w:color="auto" w:fill="FFFFFF"/>
        </w:rPr>
        <w:t xml:space="preserve"> фильтруют через чистый и часто сменяемый фильтр с целью отделения посторонних частиц, как правило, обильно обсемененных микроорганизмами. Удобнее фильтровать парное молоко, оно менее вязкое. При задержке в проведении фильтрации бактерии вымываются из механического сора, переходят в молоко и в дальнейшем фильтрация как мера, предупреждающая бактериальное загрязнение молока, бессмысленна.</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Профильтрованное молоко следует немедленно охладить до возможно более низкой положительной температуры (не выше 8°С).</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Молоко, поступившее на переработку, подвергают контролю по целому ряду показателей для установления его натуральности, свежести и степени бактериальной загрязненности. Проводят также органолептическую оценку в соответствии с требованиями стандарта на заготовляемое молоко.</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Обработку молока на молочных заводах проводят по следующей схеме. После приемки молоко направляют на очистку от механических примесей, нормализацию, в некоторых случаях проводят гомогенизацию, а затем подвергают его термической обработке, с последующим розливом в тару.</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6B5843">
        <w:rPr>
          <w:i/>
          <w:color w:val="000000"/>
          <w:shd w:val="clear" w:color="auto" w:fill="FFFFFF"/>
        </w:rPr>
        <w:t>Очистка и нормализация молока</w:t>
      </w:r>
      <w:r w:rsidRPr="00104294">
        <w:rPr>
          <w:color w:val="000000"/>
          <w:shd w:val="clear" w:color="auto" w:fill="FFFFFF"/>
        </w:rPr>
        <w:t>. Эффективность тепловой обработки молока в значительной степени зависит от его чистоты, поэтому перед нагревом молоко очищают от механических примесей, которые способны оказывать защитное действие и парализовать действие температуры на микробную клетку. Очистку молока с температурой 45</w:t>
      </w:r>
      <w:proofErr w:type="gramStart"/>
      <w:r w:rsidRPr="00104294">
        <w:rPr>
          <w:color w:val="000000"/>
          <w:shd w:val="clear" w:color="auto" w:fill="FFFFFF"/>
        </w:rPr>
        <w:t>°С</w:t>
      </w:r>
      <w:proofErr w:type="gramEnd"/>
      <w:r w:rsidRPr="00104294">
        <w:rPr>
          <w:color w:val="000000"/>
          <w:shd w:val="clear" w:color="auto" w:fill="FFFFFF"/>
        </w:rPr>
        <w:t xml:space="preserve"> проводят на </w:t>
      </w:r>
      <w:proofErr w:type="spellStart"/>
      <w:r w:rsidRPr="00104294">
        <w:rPr>
          <w:color w:val="000000"/>
          <w:shd w:val="clear" w:color="auto" w:fill="FFFFFF"/>
        </w:rPr>
        <w:t>молокоочистителях</w:t>
      </w:r>
      <w:proofErr w:type="spellEnd"/>
      <w:r w:rsidRPr="00104294">
        <w:rPr>
          <w:color w:val="000000"/>
          <w:shd w:val="clear" w:color="auto" w:fill="FFFFFF"/>
        </w:rPr>
        <w:t xml:space="preserve">, где посторонние частицы, имеющие более высокую плотность по сравнению с молоком, отбрасываются к стенкам очистителя, скапливаются в грязевом пространстве в виде уплотнившегося слоя и периодически удаляются из аппарата. Очистка молока путем центрифугирования с применением </w:t>
      </w:r>
      <w:proofErr w:type="spellStart"/>
      <w:r w:rsidRPr="00104294">
        <w:rPr>
          <w:color w:val="000000"/>
          <w:shd w:val="clear" w:color="auto" w:fill="FFFFFF"/>
        </w:rPr>
        <w:t>молокоочистителей</w:t>
      </w:r>
      <w:proofErr w:type="spellEnd"/>
      <w:r w:rsidRPr="00104294">
        <w:rPr>
          <w:color w:val="000000"/>
          <w:shd w:val="clear" w:color="auto" w:fill="FFFFFF"/>
        </w:rPr>
        <w:t xml:space="preserve"> пришла на смену фильтрации его через фланелевые фильтры. Благодаря совершенству нового способа удалось перевести все виды питьевого молока на более высокую группу чистоты - 1-ю. После очистки молоко нормализуют по жиру, эта операция обязательна для всех видов молочной продукции.</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6B5843">
        <w:rPr>
          <w:i/>
          <w:color w:val="000000"/>
          <w:shd w:val="clear" w:color="auto" w:fill="FFFFFF"/>
        </w:rPr>
        <w:t>Гомогенизация молока</w:t>
      </w:r>
      <w:r w:rsidRPr="00104294">
        <w:rPr>
          <w:color w:val="000000"/>
          <w:shd w:val="clear" w:color="auto" w:fill="FFFFFF"/>
        </w:rPr>
        <w:t>. Проводят гомогенизацию для повышения степени дисперсности молочного жира. Молоко с температурой около 60</w:t>
      </w:r>
      <w:proofErr w:type="gramStart"/>
      <w:r w:rsidRPr="00104294">
        <w:rPr>
          <w:color w:val="000000"/>
          <w:shd w:val="clear" w:color="auto" w:fill="FFFFFF"/>
        </w:rPr>
        <w:t>°С</w:t>
      </w:r>
      <w:proofErr w:type="gramEnd"/>
      <w:r w:rsidRPr="00104294">
        <w:rPr>
          <w:color w:val="000000"/>
          <w:shd w:val="clear" w:color="auto" w:fill="FFFFFF"/>
        </w:rPr>
        <w:t xml:space="preserve"> пропускают через гомогенизатор, где оно под большим давлением проходит через узкую щель клапана гомогенизатора. Высота щели значительно меньше диаметра основной массы жировых шариков, вследствие чего жировые шарики дробятся. На выходе из гомогенизатора диаметр жировых шариков в среднем уменьшается в 10 раз, а скорость всплывания на поверхность - приблизительно в 100 раз, поскольку она обратно пропорциональна квадрату радиуса жирового шарика. В гомогенизированном молоке жир практически не отстаивается, а продукты, выработанные из гомогенизированного молока, имеют более высокие вкусовые качества за счет равномерного распределения жира в продукте.</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6B5843">
        <w:rPr>
          <w:i/>
          <w:color w:val="000000"/>
          <w:shd w:val="clear" w:color="auto" w:fill="FFFFFF"/>
        </w:rPr>
        <w:t>Термическая обработка молока</w:t>
      </w:r>
      <w:r w:rsidRPr="00104294">
        <w:rPr>
          <w:color w:val="000000"/>
          <w:shd w:val="clear" w:color="auto" w:fill="FFFFFF"/>
        </w:rPr>
        <w:t xml:space="preserve">. Тепловое воздействие, оказываемое па бактериальную клетку, сопровождается коагуляцией белка протоплазмы и приводит к необратимым изменениям ее свойств: клетка становится </w:t>
      </w:r>
      <w:proofErr w:type="spellStart"/>
      <w:r w:rsidRPr="00104294">
        <w:rPr>
          <w:color w:val="000000"/>
          <w:shd w:val="clear" w:color="auto" w:fill="FFFFFF"/>
        </w:rPr>
        <w:t>нежизнедеятельной</w:t>
      </w:r>
      <w:proofErr w:type="spellEnd"/>
      <w:r w:rsidRPr="00104294">
        <w:rPr>
          <w:color w:val="000000"/>
          <w:shd w:val="clear" w:color="auto" w:fill="FFFFFF"/>
        </w:rPr>
        <w:t>, теряет способность к размножению и при чашечном методе анализа в молоке не обнаруживается. Термическую обработку молока в зависимости от применяемой температуры подразделяют на пастеризацию - нагрев не превышает 100</w:t>
      </w:r>
      <w:proofErr w:type="gramStart"/>
      <w:r w:rsidRPr="00104294">
        <w:rPr>
          <w:color w:val="000000"/>
          <w:shd w:val="clear" w:color="auto" w:fill="FFFFFF"/>
        </w:rPr>
        <w:t>°С</w:t>
      </w:r>
      <w:proofErr w:type="gramEnd"/>
      <w:r w:rsidRPr="00104294">
        <w:rPr>
          <w:color w:val="000000"/>
          <w:shd w:val="clear" w:color="auto" w:fill="FFFFFF"/>
        </w:rPr>
        <w:t xml:space="preserve"> и стерилизацию - нагрев до температуры выше 100°С.</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6B5843">
        <w:rPr>
          <w:i/>
          <w:color w:val="000000"/>
          <w:shd w:val="clear" w:color="auto" w:fill="FFFFFF"/>
        </w:rPr>
        <w:lastRenderedPageBreak/>
        <w:t>Пастеризация молока.</w:t>
      </w:r>
      <w:r w:rsidRPr="00104294">
        <w:rPr>
          <w:color w:val="000000"/>
          <w:shd w:val="clear" w:color="auto" w:fill="FFFFFF"/>
        </w:rPr>
        <w:t xml:space="preserve"> В пастеризованном молоке не должны обнаруживаться патогенные бактерии, а количество кишечной палочки и сапрофитов - молочнокислых бактерий и других строго ограничивается. Температуру пастеризации подбирают с учетом этих требований. Все бактерии, возбудители заболевании человека, погибают при относительно низкой температуре, наиболее термоустойчива из этой группы бактерии туберкулезная палочка, которую и используют в качестве </w:t>
      </w:r>
      <w:proofErr w:type="spellStart"/>
      <w:proofErr w:type="gramStart"/>
      <w:r w:rsidRPr="00104294">
        <w:rPr>
          <w:color w:val="000000"/>
          <w:shd w:val="clear" w:color="auto" w:fill="FFFFFF"/>
        </w:rPr>
        <w:t>тест-объекта</w:t>
      </w:r>
      <w:proofErr w:type="spellEnd"/>
      <w:proofErr w:type="gramEnd"/>
      <w:r w:rsidRPr="00104294">
        <w:rPr>
          <w:color w:val="000000"/>
          <w:shd w:val="clear" w:color="auto" w:fill="FFFFFF"/>
        </w:rPr>
        <w:t xml:space="preserve"> при выборе температуры пастеризации. Туберкулезная палочка погибает при 62,8</w:t>
      </w:r>
      <w:proofErr w:type="gramStart"/>
      <w:r w:rsidRPr="00104294">
        <w:rPr>
          <w:color w:val="000000"/>
          <w:shd w:val="clear" w:color="auto" w:fill="FFFFFF"/>
        </w:rPr>
        <w:t>°С</w:t>
      </w:r>
      <w:proofErr w:type="gramEnd"/>
      <w:r w:rsidRPr="00104294">
        <w:rPr>
          <w:color w:val="000000"/>
          <w:shd w:val="clear" w:color="auto" w:fill="FFFFFF"/>
        </w:rPr>
        <w:t xml:space="preserve"> и выдержке при этой температуре в течение 10 мин, исходя из этого минимальная температура нагрева молока в промышленных условиях 63°С и выдержка в течение 30 мин. Губительное действие, оказываемое высокой температурой на бактериальную клетку, неразрывно связано с продолжительностью ее воздействия. Температуру нагрева молока и время выдержки при заданной температуре называют режимом пастеризации.</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Пастеризация молока для питьевых целей может проводиться при нескольких режимах: длительная - 63</w:t>
      </w:r>
      <w:proofErr w:type="gramStart"/>
      <w:r w:rsidRPr="00104294">
        <w:rPr>
          <w:color w:val="000000"/>
          <w:shd w:val="clear" w:color="auto" w:fill="FFFFFF"/>
        </w:rPr>
        <w:t>°С</w:t>
      </w:r>
      <w:proofErr w:type="gramEnd"/>
      <w:r w:rsidRPr="00104294">
        <w:rPr>
          <w:color w:val="000000"/>
          <w:shd w:val="clear" w:color="auto" w:fill="FFFFFF"/>
        </w:rPr>
        <w:t xml:space="preserve"> в течение 30 мин; кратковременная - 72°С в течение 15 с или более продолжительное время в зависимости от исходной загрязненности молока; моментальная - 85°С и выше без выдержки. Длительная пастеризация при 63</w:t>
      </w:r>
      <w:proofErr w:type="gramStart"/>
      <w:r w:rsidRPr="00104294">
        <w:rPr>
          <w:color w:val="000000"/>
          <w:shd w:val="clear" w:color="auto" w:fill="FFFFFF"/>
        </w:rPr>
        <w:t>°С</w:t>
      </w:r>
      <w:proofErr w:type="gramEnd"/>
      <w:r w:rsidRPr="00104294">
        <w:rPr>
          <w:color w:val="000000"/>
          <w:shd w:val="clear" w:color="auto" w:fill="FFFFFF"/>
        </w:rPr>
        <w:t xml:space="preserve"> малопроизводительна, так как требуются большие емкости - ванны длительной пастеризации (ВДП) для выдержки молока в течение 30 мни. Основную массу молока для питьевых целей обрабатывают кратковременной пастеризацией на пластинчатых пастеризаторах 3.</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Молоко поступает сначала в секцию регенерации </w:t>
      </w:r>
      <w:proofErr w:type="spellStart"/>
      <w:r w:rsidRPr="00104294">
        <w:rPr>
          <w:color w:val="000000"/>
          <w:shd w:val="clear" w:color="auto" w:fill="FFFFFF"/>
        </w:rPr>
        <w:t>пастеризационно</w:t>
      </w:r>
      <w:proofErr w:type="spellEnd"/>
      <w:r w:rsidRPr="00104294">
        <w:rPr>
          <w:color w:val="000000"/>
          <w:shd w:val="clear" w:color="auto" w:fill="FFFFFF"/>
        </w:rPr>
        <w:t xml:space="preserve"> охладительной установки, где нагревается до температуры 44</w:t>
      </w:r>
      <w:proofErr w:type="gramStart"/>
      <w:r w:rsidRPr="00104294">
        <w:rPr>
          <w:color w:val="000000"/>
          <w:shd w:val="clear" w:color="auto" w:fill="FFFFFF"/>
        </w:rPr>
        <w:t>°С</w:t>
      </w:r>
      <w:proofErr w:type="gramEnd"/>
      <w:r w:rsidRPr="00104294">
        <w:rPr>
          <w:color w:val="000000"/>
          <w:shd w:val="clear" w:color="auto" w:fill="FFFFFF"/>
        </w:rPr>
        <w:t xml:space="preserve"> встречным потоком горячего молока и отводится к </w:t>
      </w:r>
      <w:proofErr w:type="spellStart"/>
      <w:r w:rsidRPr="00104294">
        <w:rPr>
          <w:color w:val="000000"/>
          <w:shd w:val="clear" w:color="auto" w:fill="FFFFFF"/>
        </w:rPr>
        <w:t>молокоочистителю</w:t>
      </w:r>
      <w:proofErr w:type="spellEnd"/>
      <w:r w:rsidRPr="00104294">
        <w:rPr>
          <w:color w:val="000000"/>
          <w:shd w:val="clear" w:color="auto" w:fill="FFFFFF"/>
        </w:rPr>
        <w:t>. После очистки молоко попадает во вторую секцию регенерации, нагревается до 65</w:t>
      </w:r>
      <w:proofErr w:type="gramStart"/>
      <w:r w:rsidRPr="00104294">
        <w:rPr>
          <w:color w:val="000000"/>
          <w:shd w:val="clear" w:color="auto" w:fill="FFFFFF"/>
        </w:rPr>
        <w:t>°С</w:t>
      </w:r>
      <w:proofErr w:type="gramEnd"/>
      <w:r w:rsidRPr="00104294">
        <w:rPr>
          <w:color w:val="000000"/>
          <w:shd w:val="clear" w:color="auto" w:fill="FFFFFF"/>
        </w:rPr>
        <w:t xml:space="preserve"> и переходит в пастеризационную секцию, здесь нагрев ведется до температуры пастеризации горячей водой, циркулирующей в противотоке. Пастеризованное молоко возвращается в секцию регенерации, отдает тепло холодному молоку затем последовательно переходит в секции водяного и рассольного охлаждения и с температурой 4-6</w:t>
      </w:r>
      <w:proofErr w:type="gramStart"/>
      <w:r w:rsidRPr="00104294">
        <w:rPr>
          <w:color w:val="000000"/>
          <w:shd w:val="clear" w:color="auto" w:fill="FFFFFF"/>
        </w:rPr>
        <w:t>°С</w:t>
      </w:r>
      <w:proofErr w:type="gramEnd"/>
      <w:r w:rsidRPr="00104294">
        <w:rPr>
          <w:color w:val="000000"/>
          <w:shd w:val="clear" w:color="auto" w:fill="FFFFFF"/>
        </w:rPr>
        <w:t xml:space="preserve"> выходит из аппарата.</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6B5843">
        <w:rPr>
          <w:i/>
          <w:color w:val="000000"/>
          <w:shd w:val="clear" w:color="auto" w:fill="FFFFFF"/>
        </w:rPr>
        <w:t>Стерилизация молока</w:t>
      </w:r>
      <w:r w:rsidRPr="00104294">
        <w:rPr>
          <w:color w:val="000000"/>
          <w:shd w:val="clear" w:color="auto" w:fill="FFFFFF"/>
        </w:rPr>
        <w:t>. Этот способ тепловой обработки молока позволяет увеличить срок хранения его не только на предприятиях торговли, но главным образом у потребителя. Стерилизованное молоко должно быть полностью освобождено не только от вегетативных клеток бактерий, но и от бактериальных спор, что достигается нагревом его до температуры выше 100</w:t>
      </w:r>
      <w:proofErr w:type="gramStart"/>
      <w:r w:rsidRPr="00104294">
        <w:rPr>
          <w:color w:val="000000"/>
          <w:shd w:val="clear" w:color="auto" w:fill="FFFFFF"/>
        </w:rPr>
        <w:t>°С</w:t>
      </w:r>
      <w:proofErr w:type="gramEnd"/>
      <w:r w:rsidRPr="00104294">
        <w:rPr>
          <w:color w:val="000000"/>
          <w:shd w:val="clear" w:color="auto" w:fill="FFFFFF"/>
        </w:rPr>
        <w:t xml:space="preserve"> в специальных аппаратах.</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Стерилизация молока в бутылках. При этом способе исключается попадание микробов в продукт после его тепловой обработки, т. е. вторичное обсеменение. Молоко в бутылках обрабатывают в специальных автоклавах периодического или непрерывного действия. При переработке большого количества молока целесообразно использовать непрерывно действующие стерилизаторы башенного типа. В них имеется стерилизационная камера, куда подается нар под давлением. Камера соединена с атмосферой двумя симметрично расположенными шахтами с водой, которые служат гидравлическим затвором. Современные модели стерилизаторов снабжены транспортерами, на которых крепятся контейнеры с бутылками. Встряхивание бутылок при перемещении их транспортером ускоряет прогрев молока и сокращает время стерилизации. Молоко, направляемое на стерилизацию, предварительно очищают на </w:t>
      </w:r>
      <w:proofErr w:type="spellStart"/>
      <w:r w:rsidRPr="00104294">
        <w:rPr>
          <w:color w:val="000000"/>
          <w:shd w:val="clear" w:color="auto" w:fill="FFFFFF"/>
        </w:rPr>
        <w:t>молокоочистителях</w:t>
      </w:r>
      <w:proofErr w:type="spellEnd"/>
      <w:r w:rsidRPr="00104294">
        <w:rPr>
          <w:color w:val="000000"/>
          <w:shd w:val="clear" w:color="auto" w:fill="FFFFFF"/>
        </w:rPr>
        <w:t xml:space="preserve"> и гомогенизируют для предотвращения отстоя жира при хранении. </w:t>
      </w:r>
      <w:proofErr w:type="gramStart"/>
      <w:r w:rsidRPr="00104294">
        <w:rPr>
          <w:color w:val="000000"/>
          <w:shd w:val="clear" w:color="auto" w:fill="FFFFFF"/>
        </w:rPr>
        <w:t xml:space="preserve">Бутылки, заполненные горячим молоком и укупоренные </w:t>
      </w:r>
      <w:proofErr w:type="spellStart"/>
      <w:r w:rsidRPr="00104294">
        <w:rPr>
          <w:color w:val="000000"/>
          <w:shd w:val="clear" w:color="auto" w:fill="FFFFFF"/>
        </w:rPr>
        <w:t>кроненкоркой</w:t>
      </w:r>
      <w:proofErr w:type="spellEnd"/>
      <w:r w:rsidRPr="00104294">
        <w:rPr>
          <w:color w:val="000000"/>
          <w:shd w:val="clear" w:color="auto" w:fill="FFFFFF"/>
        </w:rPr>
        <w:t>, в контейнерах ценного транспортера подаются в башенный стерилизатор и загружаются в первую шахту с водой температурой около 100°С. Затем они поступают в паровую камеру, выдерживаются здесь при температуре 120°С в течение 20 мин и попадают во вторую шахту с водой, где температура постепенно снижается по ходу движения бутылок.</w:t>
      </w:r>
      <w:proofErr w:type="gramEnd"/>
      <w:r w:rsidRPr="00104294">
        <w:rPr>
          <w:color w:val="000000"/>
          <w:shd w:val="clear" w:color="auto" w:fill="FFFFFF"/>
        </w:rPr>
        <w:t xml:space="preserve"> Окончательное охлаждение производится путем орошения бутылок холодной водой на выходе из стерилизатора. Недостатком современных стерилизаторов этого типа является слишком длительная выдержка молока при температуре стерилизации, что вызывает существенные изменения химического состава и органолептических свойств молока. В частности, под действием высокой температуры молоко приобретает буроватый оттенок из-за явлений </w:t>
      </w:r>
      <w:proofErr w:type="spellStart"/>
      <w:r w:rsidRPr="00104294">
        <w:rPr>
          <w:color w:val="000000"/>
          <w:shd w:val="clear" w:color="auto" w:fill="FFFFFF"/>
        </w:rPr>
        <w:t>меланоидинообразования</w:t>
      </w:r>
      <w:proofErr w:type="spellEnd"/>
      <w:r w:rsidRPr="00104294">
        <w:rPr>
          <w:color w:val="000000"/>
          <w:shd w:val="clear" w:color="auto" w:fill="FFFFFF"/>
        </w:rPr>
        <w:t xml:space="preserve"> и специфический привкус высокой пастеризации, свойственный топленому молоку. Неблагоприятное воздействие высокой температуры можно устранить путем сокращения продолжительности нагрева, что положено в основу изложенного ниже метода.</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Стерилизация молока в потоке. Стерилизовать молоко можно не только в бутылках, но и в непрерывном потоке с последующим розливом его в предварительно стерилизованные бумажные пакеты в асептических условиях, т.е. в условиях, исключающих возможность загрязнения его микроорганизмами. Нагрев молока в этом случае производится до ультравысоких температур - 140-142</w:t>
      </w:r>
      <w:proofErr w:type="gramStart"/>
      <w:r w:rsidRPr="00104294">
        <w:rPr>
          <w:color w:val="000000"/>
          <w:shd w:val="clear" w:color="auto" w:fill="FFFFFF"/>
        </w:rPr>
        <w:t>°С</w:t>
      </w:r>
      <w:proofErr w:type="gramEnd"/>
      <w:r w:rsidRPr="00104294">
        <w:rPr>
          <w:color w:val="000000"/>
          <w:shd w:val="clear" w:color="auto" w:fill="FFFFFF"/>
        </w:rPr>
        <w:t xml:space="preserve"> с выдержкой в течение 2 с. Поэтому данный способ получил за рубежом название </w:t>
      </w:r>
      <w:proofErr w:type="spellStart"/>
      <w:r w:rsidRPr="00104294">
        <w:rPr>
          <w:color w:val="000000"/>
          <w:shd w:val="clear" w:color="auto" w:fill="FFFFFF"/>
        </w:rPr>
        <w:t>уперизации</w:t>
      </w:r>
      <w:proofErr w:type="spellEnd"/>
      <w:r w:rsidRPr="00104294">
        <w:rPr>
          <w:color w:val="000000"/>
          <w:shd w:val="clear" w:color="auto" w:fill="FFFFFF"/>
        </w:rPr>
        <w:t xml:space="preserve"> (от </w:t>
      </w:r>
      <w:r w:rsidRPr="00104294">
        <w:rPr>
          <w:color w:val="000000"/>
          <w:shd w:val="clear" w:color="auto" w:fill="FFFFFF"/>
        </w:rPr>
        <w:lastRenderedPageBreak/>
        <w:t xml:space="preserve">сочетания первых букв слова </w:t>
      </w:r>
      <w:proofErr w:type="spellStart"/>
      <w:r w:rsidRPr="00104294">
        <w:rPr>
          <w:color w:val="000000"/>
          <w:shd w:val="clear" w:color="auto" w:fill="FFFFFF"/>
        </w:rPr>
        <w:t>ультрапастеризация</w:t>
      </w:r>
      <w:proofErr w:type="spellEnd"/>
      <w:r w:rsidRPr="00104294">
        <w:rPr>
          <w:color w:val="000000"/>
          <w:shd w:val="clear" w:color="auto" w:fill="FFFFFF"/>
        </w:rPr>
        <w:t>). Кратковременный нагрев (2 с) до высоких температур достаточен для гибели и бактериальных клеток и бактериальных спор, причем значительных изменений в химическом составе молока в этом случае не наблюдается 4.</w:t>
      </w:r>
    </w:p>
    <w:p w:rsidR="00740CE1" w:rsidRPr="00104294" w:rsidRDefault="00104294" w:rsidP="006B5843">
      <w:pPr>
        <w:pStyle w:val="a3"/>
        <w:spacing w:before="0" w:beforeAutospacing="0" w:after="0" w:afterAutospacing="0"/>
        <w:ind w:firstLine="567"/>
        <w:jc w:val="both"/>
        <w:rPr>
          <w:b/>
          <w:color w:val="000000"/>
          <w:shd w:val="clear" w:color="auto" w:fill="FFFFFF"/>
        </w:rPr>
      </w:pPr>
      <w:r w:rsidRPr="00104294">
        <w:rPr>
          <w:b/>
          <w:color w:val="000000"/>
          <w:shd w:val="clear" w:color="auto" w:fill="FFFFFF"/>
        </w:rPr>
        <w:t>2. Классификация молока</w:t>
      </w:r>
    </w:p>
    <w:p w:rsidR="00104294" w:rsidRPr="00104294" w:rsidRDefault="00104294" w:rsidP="006B5843">
      <w:pPr>
        <w:pStyle w:val="a3"/>
        <w:spacing w:before="0" w:beforeAutospacing="0" w:after="0" w:afterAutospacing="0"/>
        <w:ind w:firstLine="567"/>
        <w:jc w:val="both"/>
        <w:rPr>
          <w:color w:val="000000"/>
          <w:shd w:val="clear" w:color="auto" w:fill="FFFFFF"/>
        </w:rPr>
      </w:pPr>
      <w:bookmarkStart w:id="1" w:name="769"/>
      <w:r w:rsidRPr="00104294">
        <w:rPr>
          <w:color w:val="000000"/>
          <w:shd w:val="clear" w:color="auto" w:fill="FFFFFF"/>
        </w:rPr>
        <w:t>Молоко - продукт нормальной физиологической секреции молочных желез сельскохозяйственных животных, полученный от одного или нескольких животных в период лактации при одном и более доении, без каких-либо добавлений к этому продукту или извлечений каких-либо веществ из него (</w:t>
      </w:r>
      <w:r w:rsidR="00AA433C">
        <w:rPr>
          <w:color w:val="000000"/>
          <w:shd w:val="clear" w:color="auto" w:fill="FFFFFF"/>
        </w:rPr>
        <w:t xml:space="preserve"> </w:t>
      </w:r>
      <w:proofErr w:type="gramStart"/>
      <w:r w:rsidR="00AA433C">
        <w:rPr>
          <w:color w:val="000000"/>
          <w:shd w:val="clear" w:color="auto" w:fill="FFFFFF"/>
        </w:rPr>
        <w:t>ТР</w:t>
      </w:r>
      <w:proofErr w:type="gramEnd"/>
      <w:r w:rsidR="00AA433C">
        <w:rPr>
          <w:color w:val="000000"/>
          <w:shd w:val="clear" w:color="auto" w:fill="FFFFFF"/>
        </w:rPr>
        <w:t xml:space="preserve"> </w:t>
      </w:r>
      <w:r w:rsidRPr="00104294">
        <w:rPr>
          <w:color w:val="000000"/>
          <w:shd w:val="clear" w:color="auto" w:fill="FFFFFF"/>
        </w:rPr>
        <w:t>от 12.06.08 “Технический регламент на</w:t>
      </w:r>
      <w:r w:rsidR="00AA433C">
        <w:rPr>
          <w:color w:val="000000"/>
          <w:shd w:val="clear" w:color="auto" w:fill="FFFFFF"/>
        </w:rPr>
        <w:t xml:space="preserve"> молоко и молочную продукцию”) </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Молоко, в зависимости от микробиологических, органолептических и физико-химических показателей, подразделяют на сорта: высший, первый, второй и </w:t>
      </w:r>
      <w:proofErr w:type="spellStart"/>
      <w:r w:rsidRPr="00104294">
        <w:rPr>
          <w:color w:val="000000"/>
          <w:shd w:val="clear" w:color="auto" w:fill="FFFFFF"/>
        </w:rPr>
        <w:t>несортовое</w:t>
      </w:r>
      <w:proofErr w:type="spellEnd"/>
      <w:r w:rsidRPr="00104294">
        <w:rPr>
          <w:color w:val="000000"/>
          <w:shd w:val="clear" w:color="auto" w:fill="FFFFFF"/>
        </w:rPr>
        <w:t xml:space="preserve"> (ГОСТ </w:t>
      </w:r>
      <w:proofErr w:type="gramStart"/>
      <w:r w:rsidRPr="00104294">
        <w:rPr>
          <w:color w:val="000000"/>
          <w:shd w:val="clear" w:color="auto" w:fill="FFFFFF"/>
        </w:rPr>
        <w:t>Р</w:t>
      </w:r>
      <w:proofErr w:type="gramEnd"/>
      <w:r w:rsidRPr="00104294">
        <w:rPr>
          <w:color w:val="000000"/>
          <w:shd w:val="clear" w:color="auto" w:fill="FFFFFF"/>
        </w:rPr>
        <w:t> </w:t>
      </w:r>
      <w:bookmarkEnd w:id="1"/>
      <w:r w:rsidRPr="00104294">
        <w:rPr>
          <w:color w:val="000000"/>
          <w:shd w:val="clear" w:color="auto" w:fill="FFFFFF"/>
        </w:rPr>
        <w:t>52054-2003) 6.</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Молоко в зависимости от режима термической обработки подразделяют на (ГОСТ </w:t>
      </w:r>
      <w:proofErr w:type="gramStart"/>
      <w:r w:rsidRPr="00104294">
        <w:rPr>
          <w:color w:val="000000"/>
          <w:shd w:val="clear" w:color="auto" w:fill="FFFFFF"/>
        </w:rPr>
        <w:t>Р</w:t>
      </w:r>
      <w:proofErr w:type="gramEnd"/>
      <w:r w:rsidRPr="00104294">
        <w:rPr>
          <w:color w:val="000000"/>
          <w:shd w:val="clear" w:color="auto" w:fill="FFFFFF"/>
        </w:rPr>
        <w:t xml:space="preserve"> 52090-2003) 7: пастеризованное; топленое; стерилизованное; </w:t>
      </w:r>
      <w:proofErr w:type="spellStart"/>
      <w:r w:rsidRPr="00104294">
        <w:rPr>
          <w:color w:val="000000"/>
          <w:shd w:val="clear" w:color="auto" w:fill="FFFFFF"/>
        </w:rPr>
        <w:t>ультрапастеризованное</w:t>
      </w:r>
      <w:proofErr w:type="spellEnd"/>
      <w:r w:rsidRPr="00104294">
        <w:rPr>
          <w:color w:val="000000"/>
          <w:shd w:val="clear" w:color="auto" w:fill="FFFFFF"/>
        </w:rPr>
        <w:t>.</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Питьевое молоко (цельное, повышенной жирности, топленое, белковое, витаминизированное и нежирное) поступает в продажу после температурной обработки - пастеризации или стерилизации. Содержание жира в цельном молоке 3,2%, нежирном - 1 и 2,5%. Молоко с пониженным содержанием жира и соответственно уменьшенной  калорийностью представляет повышенную ценность в предупреждении ожирения и атеросклероза. Молоко повышенной жирности и топленое, содержащее 6% жира, выпускается для продажи только </w:t>
      </w:r>
      <w:proofErr w:type="spellStart"/>
      <w:r w:rsidRPr="00104294">
        <w:rPr>
          <w:color w:val="000000"/>
          <w:shd w:val="clear" w:color="auto" w:fill="FFFFFF"/>
        </w:rPr>
        <w:t>гомогенезированным</w:t>
      </w:r>
      <w:proofErr w:type="spellEnd"/>
      <w:r w:rsidRPr="00104294">
        <w:rPr>
          <w:color w:val="000000"/>
          <w:shd w:val="clear" w:color="auto" w:fill="FFFFFF"/>
        </w:rPr>
        <w:t>. Кислотность питьевого молока не должна быть выше 20</w:t>
      </w:r>
      <w:proofErr w:type="gramStart"/>
      <w:r w:rsidRPr="00104294">
        <w:rPr>
          <w:color w:val="000000"/>
          <w:shd w:val="clear" w:color="auto" w:fill="FFFFFF"/>
        </w:rPr>
        <w:t>°Т</w:t>
      </w:r>
      <w:proofErr w:type="gramEnd"/>
      <w:r w:rsidRPr="00104294">
        <w:rPr>
          <w:color w:val="000000"/>
          <w:shd w:val="clear" w:color="auto" w:fill="FFFFFF"/>
        </w:rPr>
        <w:t xml:space="preserve">, степень чистоты - ниже I группы. Цельное пастеризованное молоко может быть натуральным или восстановленным. Восстановленное вырабатывается полностью или частично из сухого цельного или обезжиренного молока путем восстановления (разведения) его в питьевой воде. В торговой сети пастеризованное молоко может храниться при </w:t>
      </w:r>
      <w:proofErr w:type="spellStart"/>
      <w:r w:rsidRPr="00104294">
        <w:rPr>
          <w:color w:val="000000"/>
          <w:shd w:val="clear" w:color="auto" w:fill="FFFFFF"/>
        </w:rPr>
        <w:t>t</w:t>
      </w:r>
      <w:proofErr w:type="spellEnd"/>
      <w:r w:rsidRPr="00104294">
        <w:rPr>
          <w:color w:val="000000"/>
          <w:shd w:val="clear" w:color="auto" w:fill="FFFFFF"/>
        </w:rPr>
        <w:t xml:space="preserve"> 0-8</w:t>
      </w:r>
      <w:proofErr w:type="gramStart"/>
      <w:r w:rsidRPr="00104294">
        <w:rPr>
          <w:color w:val="000000"/>
          <w:shd w:val="clear" w:color="auto" w:fill="FFFFFF"/>
        </w:rPr>
        <w:t>°С</w:t>
      </w:r>
      <w:proofErr w:type="gramEnd"/>
      <w:r w:rsidRPr="00104294">
        <w:rPr>
          <w:color w:val="000000"/>
          <w:shd w:val="clear" w:color="auto" w:fill="FFFFFF"/>
        </w:rPr>
        <w:t xml:space="preserve"> не более 36 ч с момента изготовления.</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Сырое молоко не подвергается никакой обработке, кроме грубой фильтрации и охлаждения до -1-8°С. Перед употреблением в пищу подлежит обязательному кипячению. Пастеризованное молоко подвергнуто обработке при температуре 74-76°С. При пастеризации гибнут 90% микроорганизмов, но споры их не уничтожаются. Срок хранения - 24 ч.</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Виды пастеризованного молока: цельное (содержит 3,5% жира); нормализованное (содержит 3,2% жира); нежирное (получают после сепарирования цельного молока; содержание жира 0,05%); повышенной жирности (содержание жира 4 и 6%); пониженной жирности (2,5% и т. д.); топленое (получают из нормализованного молока, выдерживая его при температуре 92-95</w:t>
      </w:r>
      <w:proofErr w:type="gramStart"/>
      <w:r w:rsidRPr="00104294">
        <w:rPr>
          <w:color w:val="000000"/>
          <w:shd w:val="clear" w:color="auto" w:fill="FFFFFF"/>
        </w:rPr>
        <w:t>°С</w:t>
      </w:r>
      <w:proofErr w:type="gramEnd"/>
      <w:r w:rsidRPr="00104294">
        <w:rPr>
          <w:color w:val="000000"/>
          <w:shd w:val="clear" w:color="auto" w:fill="FFFFFF"/>
        </w:rPr>
        <w:t xml:space="preserve"> в течение 4-х ч; содержание жира 4 и 6%); </w:t>
      </w:r>
      <w:proofErr w:type="gramStart"/>
      <w:r w:rsidRPr="00104294">
        <w:rPr>
          <w:color w:val="000000"/>
          <w:shd w:val="clear" w:color="auto" w:fill="FFFFFF"/>
        </w:rPr>
        <w:t>витаминизированное (с добавлением витамина С); белковое (получают из нормализованного молока с добавлением сухого или сгущенного молока; содержит больше белковых веществ, чем обычное молоко); шоколадное (содержит 3,2% жира, 2,5% какао и 12% сахара; для предотвращения выпадения в осадок какао-порошка и увеличения вязкости в него добавляют желатин); восстановленное (из сухого, сгущенного молока, сливок) 8.</w:t>
      </w:r>
      <w:proofErr w:type="gramEnd"/>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Пастеризованное молоко поступает в торговлю в пакетах, флягах и </w:t>
      </w:r>
      <w:proofErr w:type="spellStart"/>
      <w:r w:rsidRPr="00104294">
        <w:rPr>
          <w:color w:val="000000"/>
          <w:shd w:val="clear" w:color="auto" w:fill="FFFFFF"/>
        </w:rPr>
        <w:t>широкогорлых</w:t>
      </w:r>
      <w:proofErr w:type="spellEnd"/>
      <w:r w:rsidRPr="00104294">
        <w:rPr>
          <w:color w:val="000000"/>
          <w:shd w:val="clear" w:color="auto" w:fill="FFFFFF"/>
        </w:rPr>
        <w:t xml:space="preserve"> бутылках. Фляжное молоко употребляют </w:t>
      </w:r>
      <w:proofErr w:type="gramStart"/>
      <w:r w:rsidRPr="00104294">
        <w:rPr>
          <w:color w:val="000000"/>
          <w:shd w:val="clear" w:color="auto" w:fill="FFFFFF"/>
        </w:rPr>
        <w:t>кипяченым</w:t>
      </w:r>
      <w:proofErr w:type="gramEnd"/>
      <w:r w:rsidRPr="00104294">
        <w:rPr>
          <w:color w:val="000000"/>
          <w:shd w:val="clear" w:color="auto" w:fill="FFFFFF"/>
        </w:rPr>
        <w:t>. Стерилизованное молоко (</w:t>
      </w:r>
      <w:proofErr w:type="spellStart"/>
      <w:r w:rsidRPr="00104294">
        <w:rPr>
          <w:color w:val="000000"/>
          <w:shd w:val="clear" w:color="auto" w:fill="FFFFFF"/>
        </w:rPr>
        <w:t>можайское</w:t>
      </w:r>
      <w:proofErr w:type="spellEnd"/>
      <w:r w:rsidRPr="00104294">
        <w:rPr>
          <w:color w:val="000000"/>
          <w:shd w:val="clear" w:color="auto" w:fill="FFFFFF"/>
        </w:rPr>
        <w:t>) выпускают в узкогорлых бутылках с корончатыми крышками и в пакетах. Стерилизуют его при температуре 125-145</w:t>
      </w:r>
      <w:proofErr w:type="gramStart"/>
      <w:r w:rsidRPr="00104294">
        <w:rPr>
          <w:color w:val="000000"/>
          <w:shd w:val="clear" w:color="auto" w:fill="FFFFFF"/>
        </w:rPr>
        <w:t>°С</w:t>
      </w:r>
      <w:proofErr w:type="gramEnd"/>
      <w:r w:rsidRPr="00104294">
        <w:rPr>
          <w:color w:val="000000"/>
          <w:shd w:val="clear" w:color="auto" w:fill="FFFFFF"/>
        </w:rPr>
        <w:t>, что приводит к уничтожению всех микроорганизмов и их спор. Стерилизованное молоко можно хранить до 2-х мес. при температуре +8</w:t>
      </w:r>
      <w:proofErr w:type="gramStart"/>
      <w:r w:rsidRPr="00104294">
        <w:rPr>
          <w:color w:val="000000"/>
          <w:shd w:val="clear" w:color="auto" w:fill="FFFFFF"/>
        </w:rPr>
        <w:t>°С</w:t>
      </w:r>
      <w:proofErr w:type="gramEnd"/>
      <w:r w:rsidRPr="00104294">
        <w:rPr>
          <w:color w:val="000000"/>
          <w:shd w:val="clear" w:color="auto" w:fill="FFFFFF"/>
        </w:rPr>
        <w:t>, при комнатной температуре - 10 дней.</w:t>
      </w:r>
    </w:p>
    <w:p w:rsidR="00104294" w:rsidRPr="00104294" w:rsidRDefault="00104294" w:rsidP="006B5843">
      <w:pPr>
        <w:pStyle w:val="a3"/>
        <w:spacing w:after="0" w:afterAutospacing="0"/>
        <w:ind w:firstLine="567"/>
        <w:jc w:val="both"/>
        <w:rPr>
          <w:b/>
          <w:color w:val="000000"/>
          <w:shd w:val="clear" w:color="auto" w:fill="FFFFFF"/>
        </w:rPr>
      </w:pPr>
      <w:r w:rsidRPr="00104294">
        <w:rPr>
          <w:b/>
          <w:color w:val="000000"/>
          <w:shd w:val="clear" w:color="auto" w:fill="FFFFFF"/>
        </w:rPr>
        <w:t>3.Показатели качества молока</w:t>
      </w:r>
    </w:p>
    <w:p w:rsidR="00104294" w:rsidRPr="00104294" w:rsidRDefault="00104294" w:rsidP="006B5843">
      <w:pPr>
        <w:pStyle w:val="a3"/>
        <w:spacing w:before="0" w:beforeAutospacing="0" w:after="0" w:afterAutospacing="0"/>
        <w:ind w:firstLine="567"/>
        <w:jc w:val="both"/>
        <w:rPr>
          <w:color w:val="000000"/>
          <w:shd w:val="clear" w:color="auto" w:fill="FFFFFF"/>
        </w:rPr>
      </w:pPr>
      <w:bookmarkStart w:id="2" w:name="409"/>
      <w:r w:rsidRPr="00104294">
        <w:rPr>
          <w:color w:val="000000"/>
          <w:shd w:val="clear" w:color="auto" w:fill="FFFFFF"/>
        </w:rPr>
        <w:t>При проведении экспертизы молока необходимо определить комплекс показателей, характеризующих его доброкачественность, потребительские свойства и уровень качества 9.</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Молоко коровье пастеризованное должно отвечать нормативным требованиям (ГОСТ </w:t>
      </w:r>
      <w:proofErr w:type="gramStart"/>
      <w:r w:rsidRPr="00104294">
        <w:rPr>
          <w:color w:val="000000"/>
          <w:shd w:val="clear" w:color="auto" w:fill="FFFFFF"/>
        </w:rPr>
        <w:t>Р</w:t>
      </w:r>
      <w:proofErr w:type="gramEnd"/>
      <w:r w:rsidRPr="00104294">
        <w:rPr>
          <w:color w:val="000000"/>
          <w:shd w:val="clear" w:color="auto" w:fill="FFFFFF"/>
        </w:rPr>
        <w:t xml:space="preserve"> 52054-2003. Молоко натуральное коровье - сырье. </w:t>
      </w:r>
      <w:proofErr w:type="gramStart"/>
      <w:r w:rsidRPr="00104294">
        <w:rPr>
          <w:color w:val="000000"/>
          <w:shd w:val="clear" w:color="auto" w:fill="FFFFFF"/>
        </w:rPr>
        <w:t>Технические условия) по органолептическим показателям, кислотности, плотности, массовой доле жира, витамина С. При контроле пищевой ценности молока дополнительно определяется массовая доля белка и лактозы.</w:t>
      </w:r>
      <w:proofErr w:type="gramEnd"/>
    </w:p>
    <w:bookmarkEnd w:id="2"/>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С 1 января 2004 г. в России действует новый ГОСТ </w:t>
      </w:r>
      <w:proofErr w:type="gramStart"/>
      <w:r w:rsidRPr="00104294">
        <w:rPr>
          <w:color w:val="000000"/>
          <w:shd w:val="clear" w:color="auto" w:fill="FFFFFF"/>
        </w:rPr>
        <w:t>Р</w:t>
      </w:r>
      <w:proofErr w:type="gramEnd"/>
      <w:r w:rsidRPr="00104294">
        <w:rPr>
          <w:color w:val="000000"/>
          <w:shd w:val="clear" w:color="auto" w:fill="FFFFFF"/>
        </w:rPr>
        <w:t xml:space="preserve"> 52054-2003. Молоко натуральное коровье - сырье. Технические условия (постановление Госстандарта России №154-ст от 22.05.2003 г.) взамен ГОСТ 13264-88. Молоко коровье. Требования при закупках. Стандарт распространяется на молоко натуральное коровье - сырье (молоко), производимое внутри страны и ввозимое на территорию России, которое предназначено для дальнейшей переработки установленного ассортимента, в том числе получения продуктов детского и диетического питания.</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lastRenderedPageBreak/>
        <w:t xml:space="preserve">Целью разработки проекта государственного стандарта являлось стимулирование повышения качества производимого в стране натурального коровьего молока путем создания экономической заинтересованности и формирования единого рынка сырого молока в равноправных конкурентных условиях на территории </w:t>
      </w:r>
      <w:r w:rsidR="00AA433C">
        <w:rPr>
          <w:color w:val="000000"/>
          <w:shd w:val="clear" w:color="auto" w:fill="FFFFFF"/>
        </w:rPr>
        <w:t>страны</w:t>
      </w:r>
      <w:r w:rsidRPr="00104294">
        <w:rPr>
          <w:color w:val="000000"/>
          <w:shd w:val="clear" w:color="auto" w:fill="FFFFFF"/>
        </w:rPr>
        <w:t>. ГОСТ -52054-2003 устанавливает требования к органолептическим, физико-химическим и микробиологическим показателям молока натурального коровьего 10.</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В стандарт впервые внесены базисные нормы содержания массовой доли белка (3%) и массовой доли жира (3,4%). Отклонение от установленных в стандарте базисных норм по жиру и белку при заключении договора на поставку продукции может оказать влияние на цену продукции.</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Старый стандарт по молоку предъявлял к его производителям минимум требований. Основным качественным параметром было содержание жира в молоке. Но весь мир уже давно определяет качество молока еще и по содержанию в нем белка. Критериями качества молока являются также его микробиологические параметры, содержание в нем токсичных веществ. Многого из этого в старом </w:t>
      </w:r>
      <w:proofErr w:type="spellStart"/>
      <w:r w:rsidRPr="00104294">
        <w:rPr>
          <w:color w:val="000000"/>
          <w:shd w:val="clear" w:color="auto" w:fill="FFFFFF"/>
        </w:rPr>
        <w:t>ГОСТе</w:t>
      </w:r>
      <w:proofErr w:type="spellEnd"/>
      <w:r w:rsidRPr="00104294">
        <w:rPr>
          <w:color w:val="000000"/>
          <w:shd w:val="clear" w:color="auto" w:fill="FFFFFF"/>
        </w:rPr>
        <w:t xml:space="preserve"> не было. По сути, новый стандарт призван приблизить наше молоко по качеству к тому, что производится в европейских странах 11.</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Для определения качества молока по новому </w:t>
      </w:r>
      <w:proofErr w:type="spellStart"/>
      <w:r w:rsidRPr="00104294">
        <w:rPr>
          <w:color w:val="000000"/>
          <w:shd w:val="clear" w:color="auto" w:fill="FFFFFF"/>
        </w:rPr>
        <w:t>ГОСТу</w:t>
      </w:r>
      <w:proofErr w:type="spellEnd"/>
      <w:r w:rsidRPr="00104294">
        <w:rPr>
          <w:color w:val="000000"/>
          <w:shd w:val="clear" w:color="auto" w:fill="FFFFFF"/>
        </w:rPr>
        <w:t xml:space="preserve"> требуется установка хорошо оснащенных и укомплектованных мини/лаборатории на всех молочных заводах и хозяйствах.</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Порядок установления закупочных цен на молочное сырье предусматривается в приложениях к договорам с поставщиками, согласно которых цена зависит от ряда исследуемых показателей: содержание белка, консистенция, вкус и запах, группа чистоты, температура, кислотность, плотность, жирность, </w:t>
      </w:r>
      <w:proofErr w:type="spellStart"/>
      <w:r w:rsidRPr="00104294">
        <w:rPr>
          <w:color w:val="000000"/>
          <w:shd w:val="clear" w:color="auto" w:fill="FFFFFF"/>
        </w:rPr>
        <w:t>термоустойчивость</w:t>
      </w:r>
      <w:proofErr w:type="spellEnd"/>
      <w:r w:rsidRPr="00104294">
        <w:rPr>
          <w:color w:val="000000"/>
          <w:shd w:val="clear" w:color="auto" w:fill="FFFFFF"/>
        </w:rPr>
        <w:t xml:space="preserve">, точка замерзания, бактериологическая </w:t>
      </w:r>
      <w:proofErr w:type="spellStart"/>
      <w:r w:rsidRPr="00104294">
        <w:rPr>
          <w:color w:val="000000"/>
          <w:shd w:val="clear" w:color="auto" w:fill="FFFFFF"/>
        </w:rPr>
        <w:t>осемененность</w:t>
      </w:r>
      <w:proofErr w:type="spellEnd"/>
      <w:r w:rsidRPr="00104294">
        <w:rPr>
          <w:color w:val="000000"/>
          <w:shd w:val="clear" w:color="auto" w:fill="FFFFFF"/>
        </w:rPr>
        <w:t>, соматические клетки, ингибирующие вещества.</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При повышении белка в молоке на 0,1% выход творога нежирного с одной тонны сырья увеличивается на 34,5 кг, выход сыра - на 19 кг. Недостатком физических свойств молока, поставляемого на переработку нашими хозяйствами, является низкая плотность и содержание белка, из-за чего хозяйства несут большие потери в цене.</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Нормативный документ включает высокие требования по бактериальной обсемененности. Проверяется наличие соматических клеток или показатель, характеризующий состояние здоровья животных. Примесь 5-10% молока от больных скрытым маститом коров делает все молоко непригодным для переработки на сыры и молочные продукты. Качество молока по этому показателю во многом зависит от соблюдения санитарных норм на всех этапах его получения, обработки, хранения и транспортировки.</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Снижение каждого показателя по белку на 0,1% или единицы плотности уменьшает выручку за молоко в совокупности на 10%, потеря </w:t>
      </w:r>
      <w:proofErr w:type="spellStart"/>
      <w:r w:rsidRPr="00104294">
        <w:rPr>
          <w:color w:val="000000"/>
          <w:shd w:val="clear" w:color="auto" w:fill="FFFFFF"/>
        </w:rPr>
        <w:t>термоустойчивости</w:t>
      </w:r>
      <w:proofErr w:type="spellEnd"/>
      <w:r w:rsidRPr="00104294">
        <w:rPr>
          <w:color w:val="000000"/>
          <w:shd w:val="clear" w:color="auto" w:fill="FFFFFF"/>
        </w:rPr>
        <w:t xml:space="preserve"> - на 25%. При увеличении количества соматических клеток и бактериальной обсемененности теряется до 60% возможной цены. Сортность молока определяется по худшему показателю, поэтому в деле получения качественного молока не может быть мелочей 12.</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Разумеется, качественное молочное сырье позволило бы перерабатывающим предприятиям успешнее конкурировать на рынке с их зарубежными коллегами. Чтобы заинтересовать хозяйства в производстве молока высокого качества, в новом </w:t>
      </w:r>
      <w:proofErr w:type="spellStart"/>
      <w:r w:rsidRPr="00104294">
        <w:rPr>
          <w:color w:val="000000"/>
          <w:shd w:val="clear" w:color="auto" w:fill="FFFFFF"/>
        </w:rPr>
        <w:t>ГОСТе</w:t>
      </w:r>
      <w:proofErr w:type="spellEnd"/>
      <w:r w:rsidRPr="00104294">
        <w:rPr>
          <w:color w:val="000000"/>
          <w:shd w:val="clear" w:color="auto" w:fill="FFFFFF"/>
        </w:rPr>
        <w:t xml:space="preserve">, кроме категорий 1-го сорта, 2-го сорта, </w:t>
      </w:r>
      <w:proofErr w:type="spellStart"/>
      <w:r w:rsidRPr="00104294">
        <w:rPr>
          <w:color w:val="000000"/>
          <w:shd w:val="clear" w:color="auto" w:fill="FFFFFF"/>
        </w:rPr>
        <w:t>несортового</w:t>
      </w:r>
      <w:proofErr w:type="spellEnd"/>
      <w:r w:rsidRPr="00104294">
        <w:rPr>
          <w:color w:val="000000"/>
          <w:shd w:val="clear" w:color="auto" w:fill="FFFFFF"/>
        </w:rPr>
        <w:t xml:space="preserve"> сырья, вводится категория молока высшего сорта. За него предусматривается и более высокая оплата: как правило, на 10-20 % выше, чем за молоко 1-го сорта.</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Контролируется также температура молока, степень частоты, пастеризация по наличию </w:t>
      </w:r>
      <w:proofErr w:type="spellStart"/>
      <w:r w:rsidRPr="00104294">
        <w:rPr>
          <w:color w:val="000000"/>
          <w:shd w:val="clear" w:color="auto" w:fill="FFFFFF"/>
        </w:rPr>
        <w:t>фосфотазы</w:t>
      </w:r>
      <w:proofErr w:type="spellEnd"/>
      <w:r w:rsidRPr="00104294">
        <w:rPr>
          <w:color w:val="000000"/>
          <w:shd w:val="clear" w:color="auto" w:fill="FFFFFF"/>
        </w:rPr>
        <w:t xml:space="preserve"> (</w:t>
      </w:r>
      <w:proofErr w:type="spellStart"/>
      <w:r w:rsidRPr="00104294">
        <w:rPr>
          <w:color w:val="000000"/>
          <w:shd w:val="clear" w:color="auto" w:fill="FFFFFF"/>
        </w:rPr>
        <w:t>пероксидазы</w:t>
      </w:r>
      <w:proofErr w:type="spellEnd"/>
      <w:r w:rsidRPr="00104294">
        <w:rPr>
          <w:color w:val="000000"/>
          <w:shd w:val="clear" w:color="auto" w:fill="FFFFFF"/>
        </w:rPr>
        <w:t xml:space="preserve">), общее количество бактерий, в том числе группы кишечной палочки. Содержание токсичных элементов, </w:t>
      </w:r>
      <w:proofErr w:type="spellStart"/>
      <w:r w:rsidRPr="00104294">
        <w:rPr>
          <w:color w:val="000000"/>
          <w:shd w:val="clear" w:color="auto" w:fill="FFFFFF"/>
        </w:rPr>
        <w:t>микотоксинов</w:t>
      </w:r>
      <w:proofErr w:type="spellEnd"/>
      <w:r w:rsidRPr="00104294">
        <w:rPr>
          <w:color w:val="000000"/>
          <w:shd w:val="clear" w:color="auto" w:fill="FFFFFF"/>
        </w:rPr>
        <w:t xml:space="preserve">, антибиотиков и пестицидов контролируется при сертификации молока и не должно превышать нормы, установленные </w:t>
      </w:r>
      <w:proofErr w:type="spellStart"/>
      <w:r w:rsidRPr="00104294">
        <w:rPr>
          <w:color w:val="000000"/>
          <w:shd w:val="clear" w:color="auto" w:fill="FFFFFF"/>
        </w:rPr>
        <w:t>СанПиН</w:t>
      </w:r>
      <w:proofErr w:type="spellEnd"/>
      <w:r w:rsidRPr="00104294">
        <w:rPr>
          <w:color w:val="000000"/>
          <w:shd w:val="clear" w:color="auto" w:fill="FFFFFF"/>
        </w:rPr>
        <w:t xml:space="preserve"> 2.3.2.1078-01 13.</w:t>
      </w:r>
    </w:p>
    <w:p w:rsidR="00104294" w:rsidRPr="00104294" w:rsidRDefault="00104294" w:rsidP="006B5843">
      <w:pPr>
        <w:pStyle w:val="a3"/>
        <w:spacing w:before="0" w:beforeAutospacing="0" w:after="0" w:afterAutospacing="0"/>
        <w:ind w:firstLine="567"/>
        <w:jc w:val="both"/>
        <w:rPr>
          <w:color w:val="000000"/>
          <w:shd w:val="clear" w:color="auto" w:fill="FFFFFF"/>
        </w:rPr>
      </w:pPr>
      <w:r w:rsidRPr="00104294">
        <w:rPr>
          <w:color w:val="000000"/>
          <w:shd w:val="clear" w:color="auto" w:fill="FFFFFF"/>
        </w:rPr>
        <w:t xml:space="preserve">Экспертиза качества молока и молочных продуктов начинается с изучения товарно-сопроводительных документов, определения состояния транспортной тары, потребительской упаковки, маркировки продукта. По содержанию маркировка должна соответствовать ГОСТ </w:t>
      </w:r>
      <w:proofErr w:type="gramStart"/>
      <w:r w:rsidRPr="00104294">
        <w:rPr>
          <w:color w:val="000000"/>
          <w:shd w:val="clear" w:color="auto" w:fill="FFFFFF"/>
        </w:rPr>
        <w:t>Р</w:t>
      </w:r>
      <w:proofErr w:type="gramEnd"/>
      <w:r w:rsidRPr="00104294">
        <w:rPr>
          <w:color w:val="000000"/>
          <w:shd w:val="clear" w:color="auto" w:fill="FFFFFF"/>
        </w:rPr>
        <w:t xml:space="preserve"> 51074-2003 “Продукты пищевые. Информация для потребителя. Общие требования” 14 и ГОСТ </w:t>
      </w:r>
      <w:proofErr w:type="gramStart"/>
      <w:r w:rsidRPr="00104294">
        <w:rPr>
          <w:color w:val="000000"/>
          <w:shd w:val="clear" w:color="auto" w:fill="FFFFFF"/>
        </w:rPr>
        <w:t>Р</w:t>
      </w:r>
      <w:proofErr w:type="gramEnd"/>
      <w:r w:rsidRPr="00104294">
        <w:rPr>
          <w:color w:val="000000"/>
          <w:shd w:val="clear" w:color="auto" w:fill="FFFFFF"/>
        </w:rPr>
        <w:t xml:space="preserve"> 52054-2003 “Молоко натуральное коровье - сырье. Технические условия”. </w:t>
      </w:r>
      <w:proofErr w:type="gramStart"/>
      <w:r w:rsidRPr="00104294">
        <w:rPr>
          <w:color w:val="000000"/>
          <w:shd w:val="clear" w:color="auto" w:fill="FFFFFF"/>
        </w:rPr>
        <w:t>Затем измеряют объем в единице упаковки, сравнивают с указанным на упаковке и вычисляют отклонение от установленного объема (в процентах).</w:t>
      </w:r>
      <w:proofErr w:type="gramEnd"/>
    </w:p>
    <w:p w:rsidR="008215B0" w:rsidRDefault="008215B0" w:rsidP="008215B0">
      <w:pPr>
        <w:shd w:val="clear" w:color="auto" w:fill="FFFFFF"/>
        <w:spacing w:after="0" w:line="240" w:lineRule="auto"/>
        <w:ind w:firstLine="167"/>
        <w:jc w:val="both"/>
        <w:outlineLvl w:val="1"/>
        <w:rPr>
          <w:rFonts w:ascii="Times New Roman" w:eastAsia="Times New Roman" w:hAnsi="Times New Roman" w:cs="Times New Roman"/>
          <w:b/>
          <w:bCs/>
          <w:color w:val="000000"/>
          <w:sz w:val="24"/>
          <w:szCs w:val="24"/>
        </w:rPr>
      </w:pPr>
      <w:bookmarkStart w:id="3" w:name="378"/>
    </w:p>
    <w:p w:rsidR="00104294" w:rsidRPr="00104294" w:rsidRDefault="00104294" w:rsidP="006B5843">
      <w:pPr>
        <w:shd w:val="clear" w:color="auto" w:fill="FFFFFF"/>
        <w:spacing w:after="0" w:line="240" w:lineRule="auto"/>
        <w:ind w:firstLine="567"/>
        <w:jc w:val="both"/>
        <w:outlineLvl w:val="1"/>
        <w:rPr>
          <w:rFonts w:ascii="Times New Roman" w:eastAsia="Times New Roman" w:hAnsi="Times New Roman" w:cs="Times New Roman"/>
          <w:b/>
          <w:bCs/>
          <w:color w:val="000000"/>
          <w:sz w:val="24"/>
          <w:szCs w:val="24"/>
        </w:rPr>
      </w:pPr>
      <w:r w:rsidRPr="008215B0">
        <w:rPr>
          <w:rFonts w:ascii="Times New Roman" w:eastAsia="Times New Roman" w:hAnsi="Times New Roman" w:cs="Times New Roman"/>
          <w:b/>
          <w:bCs/>
          <w:color w:val="000000"/>
          <w:sz w:val="24"/>
          <w:szCs w:val="24"/>
        </w:rPr>
        <w:t xml:space="preserve">4. </w:t>
      </w:r>
      <w:r w:rsidRPr="00104294">
        <w:rPr>
          <w:rFonts w:ascii="Times New Roman" w:eastAsia="Times New Roman" w:hAnsi="Times New Roman" w:cs="Times New Roman"/>
          <w:b/>
          <w:bCs/>
          <w:color w:val="000000"/>
          <w:sz w:val="24"/>
          <w:szCs w:val="24"/>
        </w:rPr>
        <w:t>Химический состав и пищевая ценность</w:t>
      </w:r>
      <w:bookmarkEnd w:id="3"/>
    </w:p>
    <w:p w:rsidR="00104294" w:rsidRPr="008215B0" w:rsidRDefault="00104294"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Молоко и молочные продукты относятся к незаменимым продуктам питания, используемым человеком во все периоды его жизни.</w:t>
      </w:r>
    </w:p>
    <w:p w:rsidR="00104294" w:rsidRPr="008215B0" w:rsidRDefault="00104294"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lastRenderedPageBreak/>
        <w:t xml:space="preserve">Исследованиями Ж.П. Павлова показано, что переваривание и усвоение молока происходит при минимальной работе пищеварительных желез. На усвоение белка молока требуется в 3-4 раза меньше энергии, чем на усвоение белка хлеба. </w:t>
      </w:r>
      <w:proofErr w:type="gramStart"/>
      <w:r w:rsidRPr="008215B0">
        <w:rPr>
          <w:color w:val="000000"/>
          <w:shd w:val="clear" w:color="auto" w:fill="FFFFFF"/>
        </w:rPr>
        <w:t xml:space="preserve">В белке молока содержится более 20 оптимально сбалансированных аминокислот, а в его жире - такое же количество жирных кислот, в том числе таких высокоактивных в биологическом отношение, как </w:t>
      </w:r>
      <w:proofErr w:type="spellStart"/>
      <w:r w:rsidRPr="008215B0">
        <w:rPr>
          <w:color w:val="000000"/>
          <w:shd w:val="clear" w:color="auto" w:fill="FFFFFF"/>
        </w:rPr>
        <w:t>арахидоновая</w:t>
      </w:r>
      <w:proofErr w:type="spellEnd"/>
      <w:r w:rsidRPr="008215B0">
        <w:rPr>
          <w:color w:val="000000"/>
          <w:shd w:val="clear" w:color="auto" w:fill="FFFFFF"/>
        </w:rPr>
        <w:t xml:space="preserve"> и другие полиненасыщенные кислоты.</w:t>
      </w:r>
      <w:proofErr w:type="gramEnd"/>
      <w:r w:rsidRPr="008215B0">
        <w:rPr>
          <w:color w:val="000000"/>
          <w:shd w:val="clear" w:color="auto" w:fill="FFFFFF"/>
        </w:rPr>
        <w:t xml:space="preserve"> Среди макроэлементов, содержащихся в молоке, большое значение имеют фосфор и кальций, а из микроэлементов в последнее время особо отмечается хром, играющий важную роль в предупреждении развития атеросклероза 15.</w:t>
      </w:r>
    </w:p>
    <w:p w:rsidR="00104294" w:rsidRPr="008215B0" w:rsidRDefault="00104294"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В состав молока входит более 20 витаминов, большое число ферментов, пигменты и другие вещества.</w:t>
      </w:r>
      <w:r w:rsidR="006B5843">
        <w:rPr>
          <w:color w:val="000000"/>
          <w:shd w:val="clear" w:color="auto" w:fill="FFFFFF"/>
        </w:rPr>
        <w:t xml:space="preserve"> </w:t>
      </w:r>
      <w:r w:rsidR="00AA433C">
        <w:rPr>
          <w:color w:val="000000"/>
          <w:shd w:val="clear" w:color="auto" w:fill="FFFFFF"/>
        </w:rPr>
        <w:t>На рисунке 1</w:t>
      </w:r>
      <w:r w:rsidRPr="008215B0">
        <w:rPr>
          <w:color w:val="000000"/>
          <w:shd w:val="clear" w:color="auto" w:fill="FFFFFF"/>
        </w:rPr>
        <w:t xml:space="preserve"> представлен химический состав молока 16.</w:t>
      </w:r>
    </w:p>
    <w:p w:rsidR="00AA433C" w:rsidRDefault="00AA433C"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p>
    <w:p w:rsidR="00AA433C" w:rsidRDefault="00AA433C" w:rsidP="00AA433C">
      <w:pPr>
        <w:pStyle w:val="a3"/>
        <w:spacing w:before="0" w:beforeAutospacing="0" w:after="0" w:afterAutospacing="0"/>
        <w:ind w:firstLine="251"/>
        <w:jc w:val="center"/>
        <w:rPr>
          <w:rFonts w:ascii="Palatino Linotype" w:hAnsi="Palatino Linotype"/>
          <w:bCs/>
          <w:i/>
          <w:iCs/>
          <w:color w:val="000000"/>
          <w:sz w:val="22"/>
          <w:szCs w:val="22"/>
          <w:shd w:val="clear" w:color="auto" w:fill="FFFFFF"/>
        </w:rPr>
      </w:pPr>
      <w:r>
        <w:rPr>
          <w:rFonts w:ascii="Palatino Linotype" w:hAnsi="Palatino Linotype"/>
          <w:bCs/>
          <w:i/>
          <w:iCs/>
          <w:noProof/>
          <w:color w:val="000000"/>
          <w:sz w:val="22"/>
          <w:szCs w:val="22"/>
          <w:shd w:val="clear" w:color="auto" w:fill="FFFFFF"/>
        </w:rPr>
        <w:drawing>
          <wp:inline distT="0" distB="0" distL="0" distR="0">
            <wp:extent cx="4577562" cy="3009014"/>
            <wp:effectExtent l="19050" t="0" r="0" b="0"/>
            <wp:docPr id="1" name="Рисунок 1" descr="C:\Users\7\Desktop\224496_html_m73a14c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Desktop\224496_html_m73a14c04.jpg"/>
                    <pic:cNvPicPr>
                      <a:picLocks noChangeAspect="1" noChangeArrowheads="1"/>
                    </pic:cNvPicPr>
                  </pic:nvPicPr>
                  <pic:blipFill>
                    <a:blip r:embed="rId4"/>
                    <a:srcRect/>
                    <a:stretch>
                      <a:fillRect/>
                    </a:stretch>
                  </pic:blipFill>
                  <pic:spPr bwMode="auto">
                    <a:xfrm>
                      <a:off x="0" y="0"/>
                      <a:ext cx="4584909" cy="3013843"/>
                    </a:xfrm>
                    <a:prstGeom prst="rect">
                      <a:avLst/>
                    </a:prstGeom>
                    <a:noFill/>
                    <a:ln w="9525">
                      <a:noFill/>
                      <a:miter lim="800000"/>
                      <a:headEnd/>
                      <a:tailEnd/>
                    </a:ln>
                  </pic:spPr>
                </pic:pic>
              </a:graphicData>
            </a:graphic>
          </wp:inline>
        </w:drawing>
      </w:r>
    </w:p>
    <w:p w:rsidR="00AA433C" w:rsidRDefault="00AA433C"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p>
    <w:p w:rsidR="00AA433C" w:rsidRDefault="00AA433C"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p>
    <w:p w:rsidR="00AA433C" w:rsidRDefault="00AA433C" w:rsidP="00AA433C">
      <w:pPr>
        <w:pStyle w:val="a3"/>
        <w:spacing w:before="0" w:beforeAutospacing="0" w:after="0" w:afterAutospacing="0"/>
        <w:ind w:firstLine="251"/>
        <w:jc w:val="center"/>
        <w:rPr>
          <w:rFonts w:ascii="Palatino Linotype" w:hAnsi="Palatino Linotype"/>
          <w:bCs/>
          <w:i/>
          <w:iCs/>
          <w:color w:val="000000"/>
          <w:sz w:val="22"/>
          <w:szCs w:val="22"/>
          <w:shd w:val="clear" w:color="auto" w:fill="FFFFFF"/>
        </w:rPr>
      </w:pPr>
      <w:r>
        <w:rPr>
          <w:color w:val="000000"/>
          <w:sz w:val="27"/>
          <w:szCs w:val="27"/>
          <w:shd w:val="clear" w:color="auto" w:fill="FFFFFF"/>
        </w:rPr>
        <w:t>Рис.1. Средний химический состав коровьего молока</w:t>
      </w:r>
    </w:p>
    <w:p w:rsidR="00AA433C" w:rsidRDefault="00AA433C"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Все эти многочисленные составные части молока создают оптимальную биологическую систему и образуют единый комплекс пищевых и биологически активных веществ, обеспечивающих все многообразие свойств молока - пластических, ростовых антисклеротических, витаминных и др. Энергетическая ценность молока невысокая: 1 л = 2430 кДж. Однако многие пищевые продукты, изготовленные из молока, богаче его жиром, белками и обладают повышенной энергетической ценностью. Такими продуктами являются масло коровье, сметана, творог, сыры, молочные консервы, мороженое.</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Физиологическая ценность молока состоит в том, что оно способствует созданию кислой среды в кишечном тракте и тормозит развитие гнилостных процессов, чем способствует перевариванию и усвоению пищи. Молоко является признанным противоядием при некоторых отравлениях, потому что казеин молока образует с тяжелыми металлами нерастворимые соединения.</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 xml:space="preserve">В настоящее время изучены защитные белки молока - глобулин, лизоцим и др., изучается новый белок - </w:t>
      </w:r>
      <w:proofErr w:type="spellStart"/>
      <w:r w:rsidRPr="00CD4781">
        <w:rPr>
          <w:rFonts w:ascii="Palatino Linotype" w:hAnsi="Palatino Linotype"/>
          <w:bCs/>
          <w:i/>
          <w:iCs/>
          <w:color w:val="000000"/>
          <w:sz w:val="22"/>
          <w:szCs w:val="22"/>
          <w:shd w:val="clear" w:color="auto" w:fill="FFFFFF"/>
        </w:rPr>
        <w:t>ангиогенин</w:t>
      </w:r>
      <w:proofErr w:type="spellEnd"/>
      <w:r w:rsidRPr="00CD4781">
        <w:rPr>
          <w:rFonts w:ascii="Palatino Linotype" w:hAnsi="Palatino Linotype"/>
          <w:bCs/>
          <w:i/>
          <w:iCs/>
          <w:color w:val="000000"/>
          <w:sz w:val="22"/>
          <w:szCs w:val="22"/>
          <w:shd w:val="clear" w:color="auto" w:fill="FFFFFF"/>
        </w:rPr>
        <w:t xml:space="preserve"> (фактор роста кровеносных сосудов), который может быть использован в качестве основы многих лекарств.</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Химический состав молока и его свойства делают молоко не просто питательным, но и профилактическим и лечебным продуктом.</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Наибольший удельный вес в молоке занимает вода (более 85%, на остальные компоненты, входящие в состав сухих веществ или сухих остатков, приходится 11-14%). Содержание так называемого сухого обезжиренного остатка молока (СОМО) составляет 8-9%. Его определяют методом высушивания навески молока при 102 2С до постоянной массы. Его можно найти расчетным путем - сложением содержания СОМО и количества жира в молоке. Для этого содержание СОМО определяют по формуле, используя показатели жирности и плотности молока 17.</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lastRenderedPageBreak/>
        <w:t>Сухой остаток включает все питательные вещества молока. Он определяет выход готовой продукции при производстве молочных продуктов.</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Содержание сухого вещества и отдельных его компонентов непостоянно в течение периода лактации. Количество жира подвержено самым большим колебаниям, затем идет белки. Содержание лактозы и солей, наоборот, почти не изменяется в течение всего периода лактации. Диапазон колебаний находится в тесной связи с величиной частиц отдельных составных частей.</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 xml:space="preserve">Эту зависимость сформулировал </w:t>
      </w:r>
      <w:proofErr w:type="spellStart"/>
      <w:r w:rsidRPr="00CD4781">
        <w:rPr>
          <w:rFonts w:ascii="Palatino Linotype" w:hAnsi="Palatino Linotype"/>
          <w:bCs/>
          <w:i/>
          <w:iCs/>
          <w:color w:val="000000"/>
          <w:sz w:val="22"/>
          <w:szCs w:val="22"/>
          <w:shd w:val="clear" w:color="auto" w:fill="FFFFFF"/>
        </w:rPr>
        <w:t>Вигнер</w:t>
      </w:r>
      <w:proofErr w:type="spellEnd"/>
      <w:r w:rsidRPr="00CD4781">
        <w:rPr>
          <w:rFonts w:ascii="Palatino Linotype" w:hAnsi="Palatino Linotype"/>
          <w:bCs/>
          <w:i/>
          <w:iCs/>
          <w:color w:val="000000"/>
          <w:sz w:val="22"/>
          <w:szCs w:val="22"/>
          <w:shd w:val="clear" w:color="auto" w:fill="FFFFFF"/>
        </w:rPr>
        <w:t xml:space="preserve"> в законе, названном его именем: «Содержание различных составных частей сухого вещества молока колеблется тем меньше, чем в более тонком распределении они присутствуют в молоке».</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 xml:space="preserve">Естественные изменения содержания основных составных частей - жира и белка представляют экономический технологический интерес. Оплата молока в зависимости от жирности, вследствие колебаний этого показателя, требует постоянного </w:t>
      </w:r>
      <w:proofErr w:type="gramStart"/>
      <w:r w:rsidRPr="00CD4781">
        <w:rPr>
          <w:rFonts w:ascii="Palatino Linotype" w:hAnsi="Palatino Linotype"/>
          <w:bCs/>
          <w:i/>
          <w:iCs/>
          <w:color w:val="000000"/>
          <w:sz w:val="22"/>
          <w:szCs w:val="22"/>
          <w:shd w:val="clear" w:color="auto" w:fill="FFFFFF"/>
        </w:rPr>
        <w:t>контроля за</w:t>
      </w:r>
      <w:proofErr w:type="gramEnd"/>
      <w:r w:rsidRPr="00CD4781">
        <w:rPr>
          <w:rFonts w:ascii="Palatino Linotype" w:hAnsi="Palatino Linotype"/>
          <w:bCs/>
          <w:i/>
          <w:iCs/>
          <w:color w:val="000000"/>
          <w:sz w:val="22"/>
          <w:szCs w:val="22"/>
          <w:shd w:val="clear" w:color="auto" w:fill="FFFFFF"/>
        </w:rPr>
        <w:t xml:space="preserve"> содержанием жира. Колебания затрудняют соблюдение постоянного соотношения между определенными составными частями в готовом продукте: например, в сгущенном молоке между жиром и сухим обезжиренным остатком. Фальсификацию молока водой можно точно установить лишь по содержанию лактозы и ионов путем определения точки его замерзания.</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Жир занимает особое экономическое положение и служит основой оплаты молока, т. к. он подвержен резким колебаниям (до 4% - диапазон), затем идут белки, лактоза изменяется незначительно. Эти колебания зависят от породы скота, стадии лактации, возраста, состояния здоровья животного, рациона кормления, условий доения и содержания, мышечной нагрузки животных.</w:t>
      </w:r>
    </w:p>
    <w:p w:rsidR="00CD4781" w:rsidRPr="00CD4781" w:rsidRDefault="00CD4781" w:rsidP="00CD4781">
      <w:pPr>
        <w:pStyle w:val="a3"/>
        <w:spacing w:before="0" w:beforeAutospacing="0" w:after="0" w:afterAutospacing="0"/>
        <w:ind w:firstLine="251"/>
        <w:jc w:val="both"/>
        <w:rPr>
          <w:rFonts w:ascii="Palatino Linotype" w:hAnsi="Palatino Linotype"/>
          <w:bCs/>
          <w:i/>
          <w:iCs/>
          <w:color w:val="000000"/>
          <w:sz w:val="22"/>
          <w:szCs w:val="22"/>
          <w:shd w:val="clear" w:color="auto" w:fill="FFFFFF"/>
        </w:rPr>
      </w:pPr>
      <w:r w:rsidRPr="00CD4781">
        <w:rPr>
          <w:rFonts w:ascii="Palatino Linotype" w:hAnsi="Palatino Linotype"/>
          <w:bCs/>
          <w:i/>
          <w:iCs/>
          <w:color w:val="000000"/>
          <w:sz w:val="22"/>
          <w:szCs w:val="22"/>
          <w:shd w:val="clear" w:color="auto" w:fill="FFFFFF"/>
        </w:rPr>
        <w:t xml:space="preserve">Изменения в составе молока после доения можно объяснить микробиологическим и технологическим воздействием. Однако различные показатели могут быть получены и при разных методах анализа. Например, при определении содержания жира </w:t>
      </w:r>
      <w:proofErr w:type="spellStart"/>
      <w:r w:rsidRPr="00CD4781">
        <w:rPr>
          <w:rFonts w:ascii="Palatino Linotype" w:hAnsi="Palatino Linotype"/>
          <w:bCs/>
          <w:i/>
          <w:iCs/>
          <w:color w:val="000000"/>
          <w:sz w:val="22"/>
          <w:szCs w:val="22"/>
          <w:shd w:val="clear" w:color="auto" w:fill="FFFFFF"/>
        </w:rPr>
        <w:t>бутирометрическим</w:t>
      </w:r>
      <w:proofErr w:type="spellEnd"/>
      <w:r w:rsidRPr="00CD4781">
        <w:rPr>
          <w:rFonts w:ascii="Palatino Linotype" w:hAnsi="Palatino Linotype"/>
          <w:bCs/>
          <w:i/>
          <w:iCs/>
          <w:color w:val="000000"/>
          <w:sz w:val="22"/>
          <w:szCs w:val="22"/>
          <w:shd w:val="clear" w:color="auto" w:fill="FFFFFF"/>
        </w:rPr>
        <w:t xml:space="preserve"> методом показатели жирности на 0,05% выше, чем при использовании </w:t>
      </w:r>
      <w:proofErr w:type="spellStart"/>
      <w:r w:rsidRPr="00CD4781">
        <w:rPr>
          <w:rFonts w:ascii="Palatino Linotype" w:hAnsi="Palatino Linotype"/>
          <w:bCs/>
          <w:i/>
          <w:iCs/>
          <w:color w:val="000000"/>
          <w:sz w:val="22"/>
          <w:szCs w:val="22"/>
          <w:shd w:val="clear" w:color="auto" w:fill="FFFFFF"/>
        </w:rPr>
        <w:t>гравиометрического</w:t>
      </w:r>
      <w:proofErr w:type="spellEnd"/>
      <w:r w:rsidRPr="00CD4781">
        <w:rPr>
          <w:rFonts w:ascii="Palatino Linotype" w:hAnsi="Palatino Linotype"/>
          <w:bCs/>
          <w:i/>
          <w:iCs/>
          <w:color w:val="000000"/>
          <w:sz w:val="22"/>
          <w:szCs w:val="22"/>
          <w:shd w:val="clear" w:color="auto" w:fill="FFFFFF"/>
        </w:rPr>
        <w:t xml:space="preserve"> метода. Из показателя, характеризующего содержание лактозы, зачастую не ясно, какая форма лактозы учитывается при этом - </w:t>
      </w:r>
      <w:proofErr w:type="spellStart"/>
      <w:r w:rsidRPr="00CD4781">
        <w:rPr>
          <w:rFonts w:ascii="Palatino Linotype" w:hAnsi="Palatino Linotype"/>
          <w:bCs/>
          <w:i/>
          <w:iCs/>
          <w:color w:val="000000"/>
          <w:sz w:val="22"/>
          <w:szCs w:val="22"/>
          <w:shd w:val="clear" w:color="auto" w:fill="FFFFFF"/>
        </w:rPr>
        <w:t>моногидратная</w:t>
      </w:r>
      <w:proofErr w:type="spellEnd"/>
      <w:r w:rsidRPr="00CD4781">
        <w:rPr>
          <w:rFonts w:ascii="Palatino Linotype" w:hAnsi="Palatino Linotype"/>
          <w:bCs/>
          <w:i/>
          <w:iCs/>
          <w:color w:val="000000"/>
          <w:sz w:val="22"/>
          <w:szCs w:val="22"/>
          <w:shd w:val="clear" w:color="auto" w:fill="FFFFFF"/>
        </w:rPr>
        <w:t xml:space="preserve"> или безводная, что ведет к различиям между показателями ее содержания, достигающими 0,24% на каждые 100 г молока. Поэтому количественные данные о содержании сухого вещества и составных частей молока требуют более точного определения </w:t>
      </w:r>
      <w:proofErr w:type="gramStart"/>
      <w:r w:rsidRPr="00CD4781">
        <w:rPr>
          <w:rFonts w:ascii="Palatino Linotype" w:hAnsi="Palatino Linotype"/>
          <w:bCs/>
          <w:i/>
          <w:iCs/>
          <w:color w:val="000000"/>
          <w:sz w:val="22"/>
          <w:szCs w:val="22"/>
          <w:shd w:val="clear" w:color="auto" w:fill="FFFFFF"/>
        </w:rPr>
        <w:t>при</w:t>
      </w:r>
      <w:proofErr w:type="gramEnd"/>
      <w:r w:rsidRPr="00CD4781">
        <w:rPr>
          <w:rFonts w:ascii="Palatino Linotype" w:hAnsi="Palatino Linotype"/>
          <w:bCs/>
          <w:i/>
          <w:iCs/>
          <w:color w:val="000000"/>
          <w:sz w:val="22"/>
          <w:szCs w:val="22"/>
          <w:shd w:val="clear" w:color="auto" w:fill="FFFFFF"/>
        </w:rPr>
        <w:t xml:space="preserve"> их использования с целью сравнения.</w:t>
      </w:r>
    </w:p>
    <w:p w:rsidR="00104294" w:rsidRDefault="00104294" w:rsidP="00CD4781">
      <w:pPr>
        <w:pStyle w:val="a3"/>
        <w:spacing w:before="0" w:beforeAutospacing="0" w:after="0" w:afterAutospacing="0"/>
        <w:ind w:firstLine="251"/>
        <w:rPr>
          <w:rFonts w:ascii="Palatino Linotype" w:hAnsi="Palatino Linotype"/>
          <w:color w:val="000000"/>
          <w:sz w:val="22"/>
          <w:szCs w:val="22"/>
          <w:shd w:val="clear" w:color="auto" w:fill="FFFFFF"/>
        </w:rPr>
      </w:pPr>
    </w:p>
    <w:p w:rsidR="00CD4781" w:rsidRPr="008215B0" w:rsidRDefault="00CD4781" w:rsidP="006B5843">
      <w:pPr>
        <w:pStyle w:val="2"/>
        <w:shd w:val="clear" w:color="auto" w:fill="FFFFFF"/>
        <w:spacing w:before="0" w:beforeAutospacing="0" w:after="0" w:afterAutospacing="0"/>
        <w:ind w:firstLine="567"/>
        <w:rPr>
          <w:color w:val="000000"/>
          <w:sz w:val="24"/>
          <w:szCs w:val="24"/>
        </w:rPr>
      </w:pPr>
      <w:bookmarkStart w:id="4" w:name="354"/>
      <w:r w:rsidRPr="008215B0">
        <w:rPr>
          <w:color w:val="000000"/>
          <w:sz w:val="24"/>
          <w:szCs w:val="24"/>
        </w:rPr>
        <w:t>5.Условия хранения и транспортирования молока</w:t>
      </w:r>
      <w:bookmarkEnd w:id="4"/>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Пастеризованное коровье молоко и сливки должны храниться при температуре от 0 до 8</w:t>
      </w:r>
      <w:proofErr w:type="gramStart"/>
      <w:r w:rsidRPr="008215B0">
        <w:rPr>
          <w:color w:val="000000"/>
          <w:shd w:val="clear" w:color="auto" w:fill="FFFFFF"/>
        </w:rPr>
        <w:t>°С</w:t>
      </w:r>
      <w:proofErr w:type="gramEnd"/>
      <w:r w:rsidRPr="008215B0">
        <w:rPr>
          <w:color w:val="000000"/>
          <w:shd w:val="clear" w:color="auto" w:fill="FFFFFF"/>
        </w:rPr>
        <w:t xml:space="preserve"> не более 36 ч с момента окончания технологического процесса. Стерилизованное молоко при температуре от 1 до 10</w:t>
      </w:r>
      <w:proofErr w:type="gramStart"/>
      <w:r w:rsidRPr="008215B0">
        <w:rPr>
          <w:color w:val="000000"/>
          <w:shd w:val="clear" w:color="auto" w:fill="FFFFFF"/>
        </w:rPr>
        <w:t>°С</w:t>
      </w:r>
      <w:proofErr w:type="gramEnd"/>
      <w:r w:rsidRPr="008215B0">
        <w:rPr>
          <w:color w:val="000000"/>
          <w:shd w:val="clear" w:color="auto" w:fill="FFFFFF"/>
        </w:rPr>
        <w:t xml:space="preserve"> может храниться до 6 мес.; при температуре от 0 до 20</w:t>
      </w:r>
      <w:r w:rsidRPr="008215B0">
        <w:rPr>
          <w:color w:val="000000"/>
          <w:shd w:val="clear" w:color="auto" w:fill="FFFFFF"/>
          <w:vertAlign w:val="superscript"/>
        </w:rPr>
        <w:t>о</w:t>
      </w:r>
      <w:r w:rsidRPr="008215B0">
        <w:rPr>
          <w:color w:val="000000"/>
          <w:shd w:val="clear" w:color="auto" w:fill="FFFFFF"/>
        </w:rPr>
        <w:t>С - не более 4 мес. Помещения и камеры для хранения молока и сливок должны быть хорошо вентилируемыми и затемненными.</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Молоко относится к скоропортящимся продуктам, и при его хранении необходимо соблюдать ряд условий, основные из которых: хранение без доступа света; соблюдение температурного режима хранения.</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 xml:space="preserve">Солнечный свет проникает в молоко на глубину нескольких сантиметров, причем внутренние слои молока освещаются </w:t>
      </w:r>
      <w:proofErr w:type="gramStart"/>
      <w:r w:rsidRPr="008215B0">
        <w:rPr>
          <w:color w:val="000000"/>
          <w:shd w:val="clear" w:color="auto" w:fill="FFFFFF"/>
        </w:rPr>
        <w:t>не</w:t>
      </w:r>
      <w:proofErr w:type="gramEnd"/>
      <w:r w:rsidRPr="008215B0">
        <w:rPr>
          <w:color w:val="000000"/>
          <w:shd w:val="clear" w:color="auto" w:fill="FFFFFF"/>
        </w:rPr>
        <w:t xml:space="preserve"> только падающими лучами, но и отраженными от глубинных слоев молока. Наиболее проницаемо для световых лучей обезжиренное молоко. Под действием биологически активного солнечного спектра в первую очередь окисляется молочный жир. Продукты окисления жира - перекиси, альдегиды и особенно кетоны способствуют появлению привкуса окисления 18.</w:t>
      </w:r>
    </w:p>
    <w:p w:rsidR="00CD4781" w:rsidRPr="008215B0" w:rsidRDefault="00CD4781" w:rsidP="006B5843">
      <w:pPr>
        <w:pStyle w:val="a3"/>
        <w:spacing w:before="0" w:beforeAutospacing="0" w:after="0" w:afterAutospacing="0"/>
        <w:ind w:firstLine="567"/>
        <w:jc w:val="both"/>
        <w:rPr>
          <w:color w:val="000000"/>
          <w:shd w:val="clear" w:color="auto" w:fill="FFFFFF"/>
        </w:rPr>
      </w:pPr>
      <w:proofErr w:type="spellStart"/>
      <w:r w:rsidRPr="008215B0">
        <w:rPr>
          <w:color w:val="000000"/>
          <w:shd w:val="clear" w:color="auto" w:fill="FFFFFF"/>
        </w:rPr>
        <w:t>Салистый</w:t>
      </w:r>
      <w:proofErr w:type="spellEnd"/>
      <w:r w:rsidRPr="008215B0">
        <w:rPr>
          <w:color w:val="000000"/>
          <w:shd w:val="clear" w:color="auto" w:fill="FFFFFF"/>
        </w:rPr>
        <w:t xml:space="preserve"> привкус возникает как результат окисления олеиновой кислоты.</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 xml:space="preserve">Под действием света способны окисляться и белки. В результате окисления аминокислоты метионина и превращения ее в </w:t>
      </w:r>
      <w:proofErr w:type="spellStart"/>
      <w:r w:rsidRPr="008215B0">
        <w:rPr>
          <w:color w:val="000000"/>
          <w:shd w:val="clear" w:color="auto" w:fill="FFFFFF"/>
        </w:rPr>
        <w:t>метионал</w:t>
      </w:r>
      <w:proofErr w:type="spellEnd"/>
      <w:r w:rsidRPr="008215B0">
        <w:rPr>
          <w:color w:val="000000"/>
          <w:shd w:val="clear" w:color="auto" w:fill="FFFFFF"/>
        </w:rPr>
        <w:t xml:space="preserve"> молоко приобретает сладковатый, или “солнечный”, привкус.</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Под действием света разрушаются многие витамины - В</w:t>
      </w:r>
      <w:proofErr w:type="gramStart"/>
      <w:r w:rsidRPr="008215B0">
        <w:rPr>
          <w:color w:val="000000"/>
          <w:shd w:val="clear" w:color="auto" w:fill="FFFFFF"/>
          <w:vertAlign w:val="subscript"/>
        </w:rPr>
        <w:t>2</w:t>
      </w:r>
      <w:proofErr w:type="gramEnd"/>
      <w:r w:rsidRPr="008215B0">
        <w:rPr>
          <w:color w:val="000000"/>
          <w:shd w:val="clear" w:color="auto" w:fill="FFFFFF"/>
        </w:rPr>
        <w:t>, С, А, каротин и др., что приводит к снижению биологической полноценности молока.</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 xml:space="preserve">Молоко должно храниться при низкой положительной температуре. При этом находящиеся в молоке клетки </w:t>
      </w:r>
      <w:proofErr w:type="spellStart"/>
      <w:r w:rsidRPr="008215B0">
        <w:rPr>
          <w:color w:val="000000"/>
          <w:shd w:val="clear" w:color="auto" w:fill="FFFFFF"/>
        </w:rPr>
        <w:t>мезофильных</w:t>
      </w:r>
      <w:proofErr w:type="spellEnd"/>
      <w:r w:rsidRPr="008215B0">
        <w:rPr>
          <w:color w:val="000000"/>
          <w:shd w:val="clear" w:color="auto" w:fill="FFFFFF"/>
        </w:rPr>
        <w:t xml:space="preserve"> бактерий (молочнокислый стрептококк, кишечная палочка) не могут размножаться, находятся в недеятельном состоянии и даже если количество их велико, существенных изменений в химическом составе продукта не наблюдается.</w:t>
      </w:r>
    </w:p>
    <w:p w:rsidR="00CD4781" w:rsidRPr="008215B0" w:rsidRDefault="00CD4781" w:rsidP="006B5843">
      <w:pPr>
        <w:pStyle w:val="a3"/>
        <w:spacing w:before="0" w:beforeAutospacing="0" w:after="0" w:afterAutospacing="0"/>
        <w:ind w:firstLine="567"/>
        <w:jc w:val="both"/>
        <w:rPr>
          <w:color w:val="000000"/>
          <w:shd w:val="clear" w:color="auto" w:fill="FFFFFF"/>
        </w:rPr>
      </w:pPr>
      <w:proofErr w:type="gramStart"/>
      <w:r w:rsidRPr="008215B0">
        <w:rPr>
          <w:color w:val="000000"/>
          <w:shd w:val="clear" w:color="auto" w:fill="FFFFFF"/>
        </w:rPr>
        <w:t xml:space="preserve">Учитывая наличием молоке, после пастеризации значительного </w:t>
      </w:r>
      <w:proofErr w:type="spellStart"/>
      <w:r w:rsidRPr="008215B0">
        <w:rPr>
          <w:color w:val="000000"/>
          <w:shd w:val="clear" w:color="auto" w:fill="FFFFFF"/>
        </w:rPr>
        <w:t>количестпа</w:t>
      </w:r>
      <w:proofErr w:type="spellEnd"/>
      <w:r w:rsidRPr="008215B0">
        <w:rPr>
          <w:color w:val="000000"/>
          <w:shd w:val="clear" w:color="auto" w:fill="FFFFFF"/>
        </w:rPr>
        <w:t xml:space="preserve"> бактерий (до 200000 клеток в 1 мл) и возможность развития некоторых видов даже при охлаждении его, срок хранения пастеризованного молока ограничивают - не более 36 ч с момента окончания технологического процесса при температуре не выше 8°С. При соблюдении температуры гарантируется задержка </w:t>
      </w:r>
      <w:r w:rsidRPr="008215B0">
        <w:rPr>
          <w:color w:val="000000"/>
          <w:shd w:val="clear" w:color="auto" w:fill="FFFFFF"/>
        </w:rPr>
        <w:lastRenderedPageBreak/>
        <w:t>развития молочнокислых бактерий, и кислотность молока в течение срока реализации не превысит</w:t>
      </w:r>
      <w:proofErr w:type="gramEnd"/>
      <w:r w:rsidRPr="008215B0">
        <w:rPr>
          <w:color w:val="000000"/>
          <w:shd w:val="clear" w:color="auto" w:fill="FFFFFF"/>
        </w:rPr>
        <w:t xml:space="preserve"> предел, установленный стандартом, - 21°Т.</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Молоко стерилизованное можно хранить при температуре до 20</w:t>
      </w:r>
      <w:proofErr w:type="gramStart"/>
      <w:r w:rsidRPr="008215B0">
        <w:rPr>
          <w:color w:val="000000"/>
          <w:shd w:val="clear" w:color="auto" w:fill="FFFFFF"/>
        </w:rPr>
        <w:t>°С</w:t>
      </w:r>
      <w:proofErr w:type="gramEnd"/>
      <w:r w:rsidRPr="008215B0">
        <w:rPr>
          <w:color w:val="000000"/>
          <w:shd w:val="clear" w:color="auto" w:fill="FFFFFF"/>
        </w:rPr>
        <w:t xml:space="preserve"> в течение 10 дней.</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Температура замерзания молока равна - 0,55°С. В случае самопроизвольного замораживания молока в естественных условиях при температуре окружающего воздуха в пределах - 10°</w:t>
      </w:r>
      <w:proofErr w:type="gramStart"/>
      <w:r w:rsidRPr="008215B0">
        <w:rPr>
          <w:color w:val="000000"/>
          <w:shd w:val="clear" w:color="auto" w:fill="FFFFFF"/>
        </w:rPr>
        <w:t>С</w:t>
      </w:r>
      <w:proofErr w:type="gramEnd"/>
      <w:r w:rsidRPr="008215B0">
        <w:rPr>
          <w:color w:val="000000"/>
          <w:shd w:val="clear" w:color="auto" w:fill="FFFFFF"/>
        </w:rPr>
        <w:t xml:space="preserve"> </w:t>
      </w:r>
      <w:proofErr w:type="gramStart"/>
      <w:r w:rsidRPr="008215B0">
        <w:rPr>
          <w:color w:val="000000"/>
          <w:shd w:val="clear" w:color="auto" w:fill="FFFFFF"/>
        </w:rPr>
        <w:t>в</w:t>
      </w:r>
      <w:proofErr w:type="gramEnd"/>
      <w:r w:rsidRPr="008215B0">
        <w:rPr>
          <w:color w:val="000000"/>
          <w:shd w:val="clear" w:color="auto" w:fill="FFFFFF"/>
        </w:rPr>
        <w:t xml:space="preserve"> периферийных слоях его образуются кристаллы льда. При этом сухие вещества оттесняются образующимися кристаллами в срединную часть продукта, где концентрация их заметно повышается, одновременно снижается температура замерзания жидкости, благодаря чему даже при продолжительном воздействии низкой температуры молоко полностью не замерзает.</w:t>
      </w:r>
    </w:p>
    <w:bookmarkEnd w:id="0"/>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 xml:space="preserve">Если содержание солей в незамерзшей части молока достигает некоторого предела, происходит процесс, именуемый </w:t>
      </w:r>
      <w:proofErr w:type="spellStart"/>
      <w:r w:rsidRPr="008215B0">
        <w:rPr>
          <w:color w:val="000000"/>
          <w:shd w:val="clear" w:color="auto" w:fill="FFFFFF"/>
        </w:rPr>
        <w:t>высаливанием</w:t>
      </w:r>
      <w:proofErr w:type="spellEnd"/>
      <w:r w:rsidRPr="008215B0">
        <w:rPr>
          <w:color w:val="000000"/>
          <w:shd w:val="clear" w:color="auto" w:fill="FFFFFF"/>
        </w:rPr>
        <w:t xml:space="preserve"> белков: </w:t>
      </w:r>
      <w:proofErr w:type="spellStart"/>
      <w:r w:rsidRPr="008215B0">
        <w:rPr>
          <w:color w:val="000000"/>
          <w:shd w:val="clear" w:color="auto" w:fill="FFFFFF"/>
        </w:rPr>
        <w:t>гидратная</w:t>
      </w:r>
      <w:proofErr w:type="spellEnd"/>
      <w:r w:rsidRPr="008215B0">
        <w:rPr>
          <w:color w:val="000000"/>
          <w:shd w:val="clear" w:color="auto" w:fill="FFFFFF"/>
        </w:rPr>
        <w:t xml:space="preserve"> оболочка белка разрушается, белок коагулирует и выпадает в осадок. Вкус такого молока бывает водянистым.</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Доставка молока с молочных предприятий должна производиться в авторефрижераторах или машинах с изотермическим либо закрытым кузовом в соответствии с действующей инструкцией по перевозке скоропортящихся грузов. В настоящее время завоз молока в крупные города и промышленные центры осуществляется только в автомобильных и железнодорожных цистернах 19. Транспортирование молока в цистернах позволяет полностью механизировать его погрузку и разгрузку. Изоляционный слой на стенках цистерн защищает молоко от нагрева в летний период и от замерзания зимой.</w:t>
      </w:r>
    </w:p>
    <w:p w:rsidR="00CD4781" w:rsidRPr="008215B0" w:rsidRDefault="00CD4781" w:rsidP="006B5843">
      <w:pPr>
        <w:pStyle w:val="a3"/>
        <w:spacing w:before="0" w:beforeAutospacing="0" w:after="0" w:afterAutospacing="0"/>
        <w:ind w:firstLine="567"/>
        <w:jc w:val="both"/>
        <w:rPr>
          <w:color w:val="000000"/>
          <w:shd w:val="clear" w:color="auto" w:fill="FFFFFF"/>
        </w:rPr>
      </w:pPr>
      <w:r w:rsidRPr="008215B0">
        <w:rPr>
          <w:color w:val="000000"/>
          <w:shd w:val="clear" w:color="auto" w:fill="FFFFFF"/>
        </w:rPr>
        <w:t xml:space="preserve">В результате механических сотрясений при транспортировании белковые оболочки жировых шариков молока частично разрушаются, что приводит к нарушению эмульсии жира в молоке, </w:t>
      </w:r>
      <w:proofErr w:type="spellStart"/>
      <w:r w:rsidRPr="008215B0">
        <w:rPr>
          <w:color w:val="000000"/>
          <w:shd w:val="clear" w:color="auto" w:fill="FFFFFF"/>
        </w:rPr>
        <w:t>подсбиванию</w:t>
      </w:r>
      <w:proofErr w:type="spellEnd"/>
      <w:r w:rsidRPr="008215B0">
        <w:rPr>
          <w:color w:val="000000"/>
          <w:shd w:val="clear" w:color="auto" w:fill="FFFFFF"/>
        </w:rPr>
        <w:t xml:space="preserve"> жира и образованию крупинок масла. Для предупреждения этого процесса цистерны заполняют молоком доверху.</w:t>
      </w:r>
    </w:p>
    <w:p w:rsidR="008215B0" w:rsidRDefault="008215B0" w:rsidP="006B5843">
      <w:pPr>
        <w:pStyle w:val="1"/>
        <w:shd w:val="clear" w:color="auto" w:fill="FFFFFF"/>
        <w:spacing w:before="0"/>
        <w:ind w:firstLine="567"/>
        <w:rPr>
          <w:rFonts w:ascii="Times New Roman" w:hAnsi="Times New Roman" w:cs="Times New Roman"/>
          <w:color w:val="000000"/>
          <w:sz w:val="24"/>
          <w:szCs w:val="24"/>
        </w:rPr>
      </w:pPr>
      <w:bookmarkStart w:id="5" w:name="970"/>
    </w:p>
    <w:p w:rsidR="008215B0" w:rsidRPr="008215B0" w:rsidRDefault="008215B0" w:rsidP="008215B0">
      <w:pPr>
        <w:pStyle w:val="1"/>
        <w:shd w:val="clear" w:color="auto" w:fill="FFFFFF"/>
        <w:spacing w:before="0"/>
        <w:ind w:firstLine="567"/>
        <w:rPr>
          <w:rFonts w:ascii="Times New Roman" w:hAnsi="Times New Roman" w:cs="Times New Roman"/>
          <w:color w:val="000000"/>
          <w:sz w:val="24"/>
          <w:szCs w:val="24"/>
        </w:rPr>
      </w:pPr>
      <w:r w:rsidRPr="008215B0">
        <w:rPr>
          <w:rFonts w:ascii="Times New Roman" w:hAnsi="Times New Roman" w:cs="Times New Roman"/>
          <w:color w:val="000000"/>
          <w:sz w:val="24"/>
          <w:szCs w:val="24"/>
        </w:rPr>
        <w:t>Заключение</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По своей природе молоко - это физиологическая жидкость, вырабатываемая молочными железами женских особей млекопитающих и предназначенная для вскармливания новорожденных.</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 xml:space="preserve">Молоко коровье в зависимости от молочного сырья подразделяют на: молоко из натурального молока, из нормализованного молока, из восстановленного молока, из </w:t>
      </w:r>
      <w:proofErr w:type="spellStart"/>
      <w:r w:rsidRPr="008215B0">
        <w:rPr>
          <w:color w:val="000000"/>
        </w:rPr>
        <w:t>рекомбинированного</w:t>
      </w:r>
      <w:proofErr w:type="spellEnd"/>
      <w:r w:rsidRPr="008215B0">
        <w:rPr>
          <w:color w:val="000000"/>
        </w:rPr>
        <w:t xml:space="preserve"> молока, из их смесей.</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 xml:space="preserve">Молоко коровье в зависимости от режима термической обработки подразделяют на: </w:t>
      </w:r>
      <w:proofErr w:type="spellStart"/>
      <w:r w:rsidRPr="008215B0">
        <w:rPr>
          <w:color w:val="000000"/>
        </w:rPr>
        <w:t>пастеризованно</w:t>
      </w:r>
      <w:proofErr w:type="spellEnd"/>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 xml:space="preserve">топленое, стерилизованное, </w:t>
      </w:r>
      <w:proofErr w:type="spellStart"/>
      <w:r w:rsidRPr="008215B0">
        <w:rPr>
          <w:color w:val="000000"/>
        </w:rPr>
        <w:t>УВТ-обработанное</w:t>
      </w:r>
      <w:proofErr w:type="spellEnd"/>
      <w:r w:rsidRPr="008215B0">
        <w:rPr>
          <w:color w:val="000000"/>
        </w:rPr>
        <w:t xml:space="preserve">, </w:t>
      </w:r>
      <w:proofErr w:type="spellStart"/>
      <w:r w:rsidRPr="008215B0">
        <w:rPr>
          <w:color w:val="000000"/>
        </w:rPr>
        <w:t>УВТ-обработанное</w:t>
      </w:r>
      <w:proofErr w:type="spellEnd"/>
      <w:r w:rsidRPr="008215B0">
        <w:rPr>
          <w:color w:val="000000"/>
        </w:rPr>
        <w:t xml:space="preserve"> стерилизованное.</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Молоко и молочные продукты относятся к незаменимым продуктам питания, используемым человеком во все периоды его жизни.</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В состав молока входят белки, жиры, углеводы, более 20 витаминов, большое число ферментов, пигменты и другие вещества.</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Все эти многочисленные составные части молока создают оптимальную биологическую систему и образуют единый комплекс пищевых и биологически активных веществ, обеспечивающих все многообразие свойств молока - пластических, ростовых, антисклеротических, витаминных и др.</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Энергетическая ценность молока невысокая и зависит от массовой доли жира. Однако многие пищевые продукты, изготовленные из молока, богаче его жиром, белками и обладают повышенной энергетической ценностью. Такими продуктами являются масло из молока коровьего, сметана, творог, сыры, молочные консервы, мороженое.</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Физиологическая ценность молока состоит в том, что оно способствует созданию кислой среды в кишечном тракте и тормозит развитие гнилостных процессов, чем способствует перевариванию и усвоению пищи. Молоко является признанным противоядием при некоторых отравлениях, потому что казеин молока образует с тяжелыми металлами нерастворимые соединения.</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При анализе информации о товаре установлено, что все шесть образцов имеют полную информацию о химическом составе.</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По внешнему виду, упаковке молоко соответствовало нормативным требованиям.</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По органолептическим показателям образец молока “</w:t>
      </w:r>
      <w:proofErr w:type="spellStart"/>
      <w:r w:rsidRPr="008215B0">
        <w:rPr>
          <w:color w:val="000000"/>
        </w:rPr>
        <w:t>Исинга</w:t>
      </w:r>
      <w:proofErr w:type="spellEnd"/>
      <w:r w:rsidRPr="008215B0">
        <w:rPr>
          <w:color w:val="000000"/>
        </w:rPr>
        <w:t>” имел слабовыраженный привкус.</w:t>
      </w:r>
    </w:p>
    <w:p w:rsidR="008215B0" w:rsidRPr="008215B0" w:rsidRDefault="008215B0" w:rsidP="008215B0">
      <w:pPr>
        <w:pStyle w:val="a3"/>
        <w:shd w:val="clear" w:color="auto" w:fill="FFFFFF"/>
        <w:spacing w:before="0" w:beforeAutospacing="0" w:after="0" w:afterAutospacing="0"/>
        <w:ind w:firstLine="567"/>
        <w:jc w:val="both"/>
        <w:rPr>
          <w:color w:val="000000"/>
        </w:rPr>
      </w:pPr>
      <w:r w:rsidRPr="008215B0">
        <w:rPr>
          <w:color w:val="000000"/>
        </w:rPr>
        <w:t>По физико-химическим показателям из шести образцов молока один (“</w:t>
      </w:r>
      <w:proofErr w:type="spellStart"/>
      <w:r w:rsidRPr="008215B0">
        <w:rPr>
          <w:color w:val="000000"/>
        </w:rPr>
        <w:t>Исинга</w:t>
      </w:r>
      <w:proofErr w:type="spellEnd"/>
      <w:r w:rsidRPr="008215B0">
        <w:rPr>
          <w:color w:val="000000"/>
        </w:rPr>
        <w:t>”, производств</w:t>
      </w:r>
      <w:proofErr w:type="gramStart"/>
      <w:r w:rsidRPr="008215B0">
        <w:rPr>
          <w:color w:val="000000"/>
        </w:rPr>
        <w:t>а ООО</w:t>
      </w:r>
      <w:proofErr w:type="gramEnd"/>
      <w:r w:rsidRPr="008215B0">
        <w:rPr>
          <w:color w:val="000000"/>
        </w:rPr>
        <w:t xml:space="preserve"> “</w:t>
      </w:r>
      <w:proofErr w:type="spellStart"/>
      <w:r w:rsidRPr="008215B0">
        <w:rPr>
          <w:color w:val="000000"/>
        </w:rPr>
        <w:t>Исинга-Дальний</w:t>
      </w:r>
      <w:proofErr w:type="spellEnd"/>
      <w:r w:rsidRPr="008215B0">
        <w:rPr>
          <w:color w:val="000000"/>
        </w:rPr>
        <w:t xml:space="preserve"> Восток”) не соответствовал из-за завышенной кислотности. Массовая доля жира в молоке всех производителей соответствовала показателям, но имела незначительные отклонения </w:t>
      </w:r>
      <w:proofErr w:type="gramStart"/>
      <w:r w:rsidRPr="008215B0">
        <w:rPr>
          <w:color w:val="000000"/>
        </w:rPr>
        <w:t>от</w:t>
      </w:r>
      <w:proofErr w:type="gramEnd"/>
      <w:r w:rsidRPr="008215B0">
        <w:rPr>
          <w:color w:val="000000"/>
        </w:rPr>
        <w:t xml:space="preserve"> указанных на этикетке.</w:t>
      </w:r>
    </w:p>
    <w:p w:rsidR="008215B0" w:rsidRDefault="008215B0" w:rsidP="008215B0">
      <w:pPr>
        <w:pStyle w:val="1"/>
        <w:shd w:val="clear" w:color="auto" w:fill="FFFFFF"/>
        <w:spacing w:before="0"/>
        <w:ind w:firstLine="167"/>
        <w:rPr>
          <w:rFonts w:ascii="Times New Roman" w:hAnsi="Times New Roman" w:cs="Times New Roman"/>
          <w:color w:val="000000"/>
          <w:sz w:val="24"/>
          <w:szCs w:val="24"/>
        </w:rPr>
      </w:pPr>
      <w:bookmarkStart w:id="6" w:name="546"/>
      <w:bookmarkEnd w:id="6"/>
    </w:p>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P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Default="00AA433C" w:rsidP="00AA433C"/>
    <w:p w:rsidR="00AA433C" w:rsidRPr="00AA433C" w:rsidRDefault="00AA433C" w:rsidP="00AA433C"/>
    <w:p w:rsidR="008215B0" w:rsidRPr="008215B0" w:rsidRDefault="008215B0" w:rsidP="008215B0">
      <w:pPr>
        <w:pStyle w:val="1"/>
        <w:shd w:val="clear" w:color="auto" w:fill="FFFFFF"/>
        <w:spacing w:before="0"/>
        <w:ind w:firstLine="167"/>
        <w:rPr>
          <w:rFonts w:ascii="Times New Roman" w:hAnsi="Times New Roman" w:cs="Times New Roman"/>
          <w:color w:val="000000"/>
          <w:sz w:val="24"/>
          <w:szCs w:val="24"/>
        </w:rPr>
      </w:pPr>
      <w:r>
        <w:rPr>
          <w:rFonts w:ascii="Times New Roman" w:hAnsi="Times New Roman" w:cs="Times New Roman"/>
          <w:color w:val="000000"/>
          <w:sz w:val="24"/>
          <w:szCs w:val="24"/>
        </w:rPr>
        <w:t>Список использованной литературы:</w:t>
      </w:r>
    </w:p>
    <w:p w:rsidR="008215B0" w:rsidRPr="008215B0" w:rsidRDefault="008215B0" w:rsidP="008215B0">
      <w:pPr>
        <w:pStyle w:val="a3"/>
        <w:shd w:val="clear" w:color="auto" w:fill="FFFFFF"/>
        <w:spacing w:before="0" w:beforeAutospacing="0" w:after="0" w:afterAutospacing="0"/>
        <w:ind w:firstLine="251"/>
        <w:jc w:val="both"/>
        <w:rPr>
          <w:color w:val="000000"/>
        </w:rPr>
      </w:pPr>
      <w:r w:rsidRPr="008215B0">
        <w:rPr>
          <w:color w:val="000000"/>
        </w:rPr>
        <w:t xml:space="preserve">1. </w:t>
      </w:r>
      <w:proofErr w:type="spellStart"/>
      <w:r w:rsidRPr="008215B0">
        <w:rPr>
          <w:color w:val="000000"/>
        </w:rPr>
        <w:t>Горощенко</w:t>
      </w:r>
      <w:proofErr w:type="spellEnd"/>
      <w:r w:rsidRPr="008215B0">
        <w:rPr>
          <w:color w:val="000000"/>
        </w:rPr>
        <w:t xml:space="preserve"> Л. Российский рынок молока // Молочная промышленность. - 2011. - №5. - С. 34-35.</w:t>
      </w:r>
    </w:p>
    <w:p w:rsidR="008215B0" w:rsidRPr="008215B0" w:rsidRDefault="008215B0" w:rsidP="008215B0">
      <w:pPr>
        <w:pStyle w:val="a3"/>
        <w:shd w:val="clear" w:color="auto" w:fill="FFFFFF"/>
        <w:spacing w:before="0" w:beforeAutospacing="0" w:after="0" w:afterAutospacing="0"/>
        <w:ind w:firstLine="251"/>
        <w:jc w:val="both"/>
        <w:rPr>
          <w:color w:val="000000"/>
        </w:rPr>
      </w:pPr>
      <w:r w:rsidRPr="008215B0">
        <w:rPr>
          <w:color w:val="000000"/>
        </w:rPr>
        <w:t>2. Павлова Ж.П. Товароведение молочных товаров: Учеб</w:t>
      </w:r>
      <w:proofErr w:type="gramStart"/>
      <w:r w:rsidRPr="008215B0">
        <w:rPr>
          <w:color w:val="000000"/>
        </w:rPr>
        <w:t>.</w:t>
      </w:r>
      <w:proofErr w:type="gramEnd"/>
      <w:r w:rsidRPr="008215B0">
        <w:rPr>
          <w:color w:val="000000"/>
        </w:rPr>
        <w:t xml:space="preserve"> </w:t>
      </w:r>
      <w:proofErr w:type="gramStart"/>
      <w:r w:rsidRPr="008215B0">
        <w:rPr>
          <w:color w:val="000000"/>
        </w:rPr>
        <w:t>п</w:t>
      </w:r>
      <w:proofErr w:type="gramEnd"/>
      <w:r w:rsidRPr="008215B0">
        <w:rPr>
          <w:color w:val="000000"/>
        </w:rPr>
        <w:t xml:space="preserve">особие. Ч. 2. - Владивосток: ДВ </w:t>
      </w:r>
      <w:proofErr w:type="spellStart"/>
      <w:r w:rsidRPr="008215B0">
        <w:rPr>
          <w:color w:val="000000"/>
        </w:rPr>
        <w:t>коммерч</w:t>
      </w:r>
      <w:proofErr w:type="spellEnd"/>
      <w:r w:rsidRPr="008215B0">
        <w:rPr>
          <w:color w:val="000000"/>
        </w:rPr>
        <w:t>. институт, 2004.</w:t>
      </w:r>
    </w:p>
    <w:p w:rsidR="008215B0" w:rsidRPr="008215B0" w:rsidRDefault="008215B0" w:rsidP="008215B0">
      <w:pPr>
        <w:pStyle w:val="a3"/>
        <w:shd w:val="clear" w:color="auto" w:fill="FFFFFF"/>
        <w:spacing w:before="0" w:beforeAutospacing="0" w:after="0" w:afterAutospacing="0"/>
        <w:ind w:firstLine="251"/>
        <w:jc w:val="both"/>
        <w:rPr>
          <w:color w:val="000000"/>
        </w:rPr>
      </w:pPr>
      <w:r w:rsidRPr="008215B0">
        <w:rPr>
          <w:color w:val="000000"/>
        </w:rPr>
        <w:t xml:space="preserve">3. </w:t>
      </w:r>
      <w:proofErr w:type="spellStart"/>
      <w:r w:rsidRPr="008215B0">
        <w:rPr>
          <w:color w:val="000000"/>
        </w:rPr>
        <w:t>Зобкова</w:t>
      </w:r>
      <w:proofErr w:type="spellEnd"/>
      <w:r w:rsidRPr="008215B0">
        <w:rPr>
          <w:color w:val="000000"/>
        </w:rPr>
        <w:t xml:space="preserve"> З.С. Производство молока и молочных продуктов с наполнителями и витаминами. - М.: </w:t>
      </w:r>
      <w:proofErr w:type="spellStart"/>
      <w:r w:rsidRPr="008215B0">
        <w:rPr>
          <w:color w:val="000000"/>
        </w:rPr>
        <w:t>Агропромиздат</w:t>
      </w:r>
      <w:proofErr w:type="spellEnd"/>
      <w:r w:rsidRPr="008215B0">
        <w:rPr>
          <w:color w:val="000000"/>
        </w:rPr>
        <w:t>, 2007.</w:t>
      </w:r>
    </w:p>
    <w:p w:rsidR="008215B0" w:rsidRPr="008215B0" w:rsidRDefault="008215B0" w:rsidP="008215B0">
      <w:pPr>
        <w:pStyle w:val="a3"/>
        <w:shd w:val="clear" w:color="auto" w:fill="FFFFFF"/>
        <w:spacing w:before="0" w:beforeAutospacing="0" w:after="0" w:afterAutospacing="0"/>
        <w:ind w:firstLine="251"/>
        <w:jc w:val="both"/>
        <w:rPr>
          <w:color w:val="000000"/>
        </w:rPr>
      </w:pPr>
      <w:r w:rsidRPr="008215B0">
        <w:rPr>
          <w:color w:val="000000"/>
        </w:rPr>
        <w:t xml:space="preserve">4. </w:t>
      </w:r>
      <w:proofErr w:type="spellStart"/>
      <w:r w:rsidRPr="008215B0">
        <w:rPr>
          <w:color w:val="000000"/>
        </w:rPr>
        <w:t>Бухтарева</w:t>
      </w:r>
      <w:proofErr w:type="spellEnd"/>
      <w:r w:rsidRPr="008215B0">
        <w:rPr>
          <w:color w:val="000000"/>
        </w:rPr>
        <w:t xml:space="preserve"> Э.Ф. Товароведение пищевых жиров, молока и молочных продуктов. - М.: Экономика, 2001.</w:t>
      </w:r>
    </w:p>
    <w:p w:rsidR="008215B0" w:rsidRDefault="008215B0" w:rsidP="008215B0">
      <w:pPr>
        <w:pStyle w:val="a3"/>
        <w:shd w:val="clear" w:color="auto" w:fill="FFFFFF"/>
        <w:spacing w:before="0" w:beforeAutospacing="0" w:after="0" w:afterAutospacing="0"/>
        <w:ind w:firstLine="251"/>
        <w:jc w:val="both"/>
        <w:rPr>
          <w:rFonts w:ascii="Palatino Linotype" w:hAnsi="Palatino Linotype"/>
          <w:color w:val="000000"/>
          <w:sz w:val="22"/>
          <w:szCs w:val="22"/>
        </w:rPr>
      </w:pPr>
      <w:r>
        <w:rPr>
          <w:rFonts w:ascii="Palatino Linotype" w:hAnsi="Palatino Linotype"/>
          <w:color w:val="000000"/>
          <w:sz w:val="22"/>
          <w:szCs w:val="22"/>
        </w:rPr>
        <w:t xml:space="preserve">5. Кругляков Г.Н. Товароведение продовольственных товаров: учебник. - Ростов-на-Дону: Феникс, 2005. - 410 </w:t>
      </w:r>
      <w:proofErr w:type="gramStart"/>
      <w:r>
        <w:rPr>
          <w:rFonts w:ascii="Palatino Linotype" w:hAnsi="Palatino Linotype"/>
          <w:color w:val="000000"/>
          <w:sz w:val="22"/>
          <w:szCs w:val="22"/>
        </w:rPr>
        <w:t>с</w:t>
      </w:r>
      <w:proofErr w:type="gramEnd"/>
      <w:r>
        <w:rPr>
          <w:rFonts w:ascii="Palatino Linotype" w:hAnsi="Palatino Linotype"/>
          <w:color w:val="000000"/>
          <w:sz w:val="22"/>
          <w:szCs w:val="22"/>
        </w:rPr>
        <w:t>.</w:t>
      </w:r>
    </w:p>
    <w:p w:rsidR="008215B0" w:rsidRDefault="008215B0" w:rsidP="008215B0">
      <w:pPr>
        <w:pStyle w:val="a3"/>
        <w:shd w:val="clear" w:color="auto" w:fill="FFFFFF"/>
        <w:spacing w:before="0" w:beforeAutospacing="0" w:after="0" w:afterAutospacing="0"/>
        <w:ind w:firstLine="251"/>
        <w:jc w:val="both"/>
        <w:rPr>
          <w:rFonts w:ascii="Palatino Linotype" w:hAnsi="Palatino Linotype"/>
          <w:color w:val="000000"/>
          <w:sz w:val="22"/>
          <w:szCs w:val="22"/>
        </w:rPr>
      </w:pPr>
      <w:r>
        <w:rPr>
          <w:rFonts w:ascii="Palatino Linotype" w:hAnsi="Palatino Linotype"/>
          <w:color w:val="000000"/>
          <w:sz w:val="22"/>
          <w:szCs w:val="22"/>
        </w:rPr>
        <w:t xml:space="preserve">6. Бакулина М.А. Справочник товароведа продовольственных товаров. - М.: Экономика, 2006. - 376 </w:t>
      </w:r>
      <w:proofErr w:type="gramStart"/>
      <w:r>
        <w:rPr>
          <w:rFonts w:ascii="Palatino Linotype" w:hAnsi="Palatino Linotype"/>
          <w:color w:val="000000"/>
          <w:sz w:val="22"/>
          <w:szCs w:val="22"/>
        </w:rPr>
        <w:t>с</w:t>
      </w:r>
      <w:proofErr w:type="gramEnd"/>
      <w:r>
        <w:rPr>
          <w:rFonts w:ascii="Palatino Linotype" w:hAnsi="Palatino Linotype"/>
          <w:color w:val="000000"/>
          <w:sz w:val="22"/>
          <w:szCs w:val="22"/>
        </w:rPr>
        <w:t>.</w:t>
      </w:r>
    </w:p>
    <w:p w:rsidR="008215B0" w:rsidRDefault="008215B0" w:rsidP="008215B0">
      <w:pPr>
        <w:pStyle w:val="a3"/>
        <w:shd w:val="clear" w:color="auto" w:fill="FFFFFF"/>
        <w:spacing w:before="0" w:beforeAutospacing="0" w:after="0" w:afterAutospacing="0"/>
        <w:ind w:firstLine="251"/>
        <w:jc w:val="both"/>
        <w:rPr>
          <w:rFonts w:ascii="Palatino Linotype" w:hAnsi="Palatino Linotype"/>
          <w:color w:val="000000"/>
          <w:sz w:val="22"/>
          <w:szCs w:val="22"/>
        </w:rPr>
      </w:pPr>
      <w:r>
        <w:rPr>
          <w:rFonts w:ascii="Palatino Linotype" w:hAnsi="Palatino Linotype"/>
          <w:color w:val="000000"/>
          <w:sz w:val="22"/>
          <w:szCs w:val="22"/>
        </w:rPr>
        <w:t xml:space="preserve">7. </w:t>
      </w:r>
      <w:proofErr w:type="spellStart"/>
      <w:r>
        <w:rPr>
          <w:rFonts w:ascii="Palatino Linotype" w:hAnsi="Palatino Linotype"/>
          <w:color w:val="000000"/>
          <w:sz w:val="22"/>
          <w:szCs w:val="22"/>
        </w:rPr>
        <w:t>Андрест</w:t>
      </w:r>
      <w:proofErr w:type="spellEnd"/>
      <w:r>
        <w:rPr>
          <w:rFonts w:ascii="Palatino Linotype" w:hAnsi="Palatino Linotype"/>
          <w:color w:val="000000"/>
          <w:sz w:val="22"/>
          <w:szCs w:val="22"/>
        </w:rPr>
        <w:t xml:space="preserve"> Б. Справочник товароведа продовольственных товаров. - М.: Экономика, 2006. - 420 </w:t>
      </w:r>
      <w:proofErr w:type="gramStart"/>
      <w:r>
        <w:rPr>
          <w:rFonts w:ascii="Palatino Linotype" w:hAnsi="Palatino Linotype"/>
          <w:color w:val="000000"/>
          <w:sz w:val="22"/>
          <w:szCs w:val="22"/>
        </w:rPr>
        <w:t>с</w:t>
      </w:r>
      <w:proofErr w:type="gramEnd"/>
      <w:r>
        <w:rPr>
          <w:rFonts w:ascii="Palatino Linotype" w:hAnsi="Palatino Linotype"/>
          <w:color w:val="000000"/>
          <w:sz w:val="22"/>
          <w:szCs w:val="22"/>
        </w:rPr>
        <w:t>.</w:t>
      </w:r>
    </w:p>
    <w:p w:rsidR="008215B0" w:rsidRDefault="008215B0" w:rsidP="008215B0">
      <w:pPr>
        <w:pStyle w:val="a3"/>
        <w:shd w:val="clear" w:color="auto" w:fill="FFFFFF"/>
        <w:spacing w:before="0" w:beforeAutospacing="0" w:after="0" w:afterAutospacing="0"/>
        <w:ind w:firstLine="251"/>
        <w:jc w:val="both"/>
        <w:rPr>
          <w:rFonts w:ascii="Palatino Linotype" w:hAnsi="Palatino Linotype"/>
          <w:color w:val="000000"/>
          <w:sz w:val="22"/>
          <w:szCs w:val="22"/>
        </w:rPr>
      </w:pPr>
      <w:r>
        <w:rPr>
          <w:rFonts w:ascii="Palatino Linotype" w:hAnsi="Palatino Linotype"/>
          <w:color w:val="000000"/>
          <w:sz w:val="22"/>
          <w:szCs w:val="22"/>
        </w:rPr>
        <w:t>8. Липатов Н.Н. Экология пищевых продуктов // Вестник сельскохозяйственной науки. - 2009. - №6. - С. 22-29.</w:t>
      </w:r>
    </w:p>
    <w:p w:rsidR="008215B0" w:rsidRDefault="008215B0" w:rsidP="008215B0">
      <w:pPr>
        <w:pStyle w:val="a3"/>
        <w:shd w:val="clear" w:color="auto" w:fill="FFFFFF"/>
        <w:spacing w:before="0" w:beforeAutospacing="0" w:after="0" w:afterAutospacing="0"/>
        <w:ind w:firstLine="251"/>
        <w:jc w:val="both"/>
        <w:rPr>
          <w:rFonts w:ascii="Palatino Linotype" w:hAnsi="Palatino Linotype"/>
          <w:color w:val="000000"/>
          <w:sz w:val="22"/>
          <w:szCs w:val="22"/>
        </w:rPr>
      </w:pPr>
      <w:r>
        <w:rPr>
          <w:rFonts w:ascii="Palatino Linotype" w:hAnsi="Palatino Linotype"/>
          <w:color w:val="000000"/>
          <w:sz w:val="22"/>
          <w:szCs w:val="22"/>
        </w:rPr>
        <w:t>9. Горбатова К.К. Биохимия молока и молочных продуктов. - М.: Легкая и пищевая промышленность, 1984.</w:t>
      </w:r>
    </w:p>
    <w:p w:rsidR="008215B0" w:rsidRPr="008215B0" w:rsidRDefault="008215B0" w:rsidP="008215B0">
      <w:pPr>
        <w:spacing w:after="0"/>
        <w:rPr>
          <w:rFonts w:ascii="Times New Roman" w:hAnsi="Times New Roman" w:cs="Times New Roman"/>
          <w:sz w:val="24"/>
          <w:szCs w:val="24"/>
        </w:rPr>
      </w:pPr>
    </w:p>
    <w:p w:rsidR="008215B0" w:rsidRDefault="008215B0" w:rsidP="008215B0"/>
    <w:p w:rsidR="008215B0" w:rsidRDefault="008215B0" w:rsidP="008215B0"/>
    <w:p w:rsidR="008215B0" w:rsidRDefault="008215B0" w:rsidP="008215B0"/>
    <w:p w:rsidR="00CD4781" w:rsidRPr="006B5843" w:rsidRDefault="008215B0" w:rsidP="006B5843">
      <w:pPr>
        <w:pStyle w:val="1"/>
        <w:shd w:val="clear" w:color="auto" w:fill="FFFFFF"/>
        <w:spacing w:before="0"/>
        <w:jc w:val="both"/>
        <w:rPr>
          <w:rFonts w:ascii="Times New Roman" w:hAnsi="Times New Roman" w:cs="Times New Roman"/>
          <w:color w:val="000000"/>
          <w:sz w:val="24"/>
          <w:szCs w:val="24"/>
        </w:rPr>
      </w:pPr>
      <w:r w:rsidRPr="006B5843">
        <w:rPr>
          <w:rFonts w:ascii="Times New Roman" w:hAnsi="Times New Roman" w:cs="Times New Roman"/>
          <w:color w:val="000000"/>
          <w:sz w:val="24"/>
          <w:szCs w:val="24"/>
        </w:rPr>
        <w:lastRenderedPageBreak/>
        <w:t>Тема:  Экспертиза молока и молочных товаров</w:t>
      </w:r>
      <w:bookmarkEnd w:id="5"/>
    </w:p>
    <w:p w:rsidR="008215B0" w:rsidRPr="006B5843" w:rsidRDefault="008215B0" w:rsidP="006B5843">
      <w:pPr>
        <w:tabs>
          <w:tab w:val="left" w:pos="7920"/>
        </w:tabs>
        <w:jc w:val="both"/>
        <w:rPr>
          <w:rFonts w:ascii="Times New Roman" w:hAnsi="Times New Roman" w:cs="Times New Roman"/>
          <w:sz w:val="24"/>
          <w:szCs w:val="24"/>
        </w:rPr>
      </w:pPr>
      <w:r w:rsidRPr="006B5843">
        <w:rPr>
          <w:rFonts w:ascii="Times New Roman" w:hAnsi="Times New Roman" w:cs="Times New Roman"/>
          <w:b/>
          <w:sz w:val="24"/>
          <w:szCs w:val="24"/>
        </w:rPr>
        <w:t>Цель:</w:t>
      </w:r>
      <w:r w:rsidRPr="006B5843">
        <w:rPr>
          <w:rFonts w:ascii="Times New Roman" w:hAnsi="Times New Roman" w:cs="Times New Roman"/>
          <w:sz w:val="24"/>
          <w:szCs w:val="24"/>
        </w:rPr>
        <w:t xml:space="preserve">   изучить методику проведения экспертизы молока и молочных продуктов</w:t>
      </w:r>
      <w:r w:rsidRPr="006B5843">
        <w:rPr>
          <w:rFonts w:ascii="Times New Roman" w:hAnsi="Times New Roman" w:cs="Times New Roman"/>
          <w:sz w:val="24"/>
          <w:szCs w:val="24"/>
        </w:rPr>
        <w:tab/>
      </w:r>
    </w:p>
    <w:p w:rsidR="00CD4781" w:rsidRPr="008215B0" w:rsidRDefault="00CD4781" w:rsidP="006B5843">
      <w:pPr>
        <w:pStyle w:val="2"/>
        <w:shd w:val="clear" w:color="auto" w:fill="FFFFFF"/>
        <w:spacing w:before="0" w:beforeAutospacing="0" w:after="0" w:afterAutospacing="0"/>
        <w:ind w:firstLine="167"/>
        <w:jc w:val="both"/>
        <w:rPr>
          <w:color w:val="000000"/>
          <w:sz w:val="24"/>
          <w:szCs w:val="24"/>
        </w:rPr>
      </w:pPr>
      <w:r w:rsidRPr="008215B0">
        <w:rPr>
          <w:color w:val="000000"/>
          <w:sz w:val="24"/>
          <w:szCs w:val="24"/>
        </w:rPr>
        <w:t>Нормативные документы для проведения экспертизы</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bookmarkStart w:id="7" w:name="369"/>
      <w:r>
        <w:rPr>
          <w:rFonts w:ascii="Palatino Linotype" w:hAnsi="Palatino Linotype"/>
          <w:color w:val="000000"/>
          <w:sz w:val="22"/>
          <w:szCs w:val="22"/>
          <w:shd w:val="clear" w:color="auto" w:fill="FFFFFF"/>
        </w:rPr>
        <w:t>Для проведения экспертизы молока и молочных товаров используют следующие нормативные документы:</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 ГОСТ 13928-84 Молоко и сливки заготовляемые. Правила приемки, методы отбора проб и подготовка их к анализу.</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2. ГОСТ 17164-71 Молочная промышленность. Производство цельномолочных продуктов из коровьего молока. Термины и определения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3. ГОСТ 22760-77 Молочные продукты. Гравиметрический метод определения жира.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4. ГОСТ 23621-79 Молоко коровье обезжиренное сухое, поставляемое для экспорта.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5. ГОСТ 25101-82 Молоко. Метод определения точки замерзания.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6. ГОСТ 25179-90 Молоко. Методы определения белка.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7. ГОСТ 26809-86 Молоко и молочные продукты. Правила приемки, методы отбора и подготовка проб к анализу.</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8. ГОСТ 27930-88 Молоко и молочные продукты. </w:t>
      </w:r>
      <w:proofErr w:type="spellStart"/>
      <w:r>
        <w:rPr>
          <w:rFonts w:ascii="Palatino Linotype" w:hAnsi="Palatino Linotype"/>
          <w:color w:val="000000"/>
          <w:sz w:val="22"/>
          <w:szCs w:val="22"/>
          <w:shd w:val="clear" w:color="auto" w:fill="FFFFFF"/>
        </w:rPr>
        <w:t>Биокалориметрический</w:t>
      </w:r>
      <w:proofErr w:type="spellEnd"/>
      <w:r>
        <w:rPr>
          <w:rFonts w:ascii="Palatino Linotype" w:hAnsi="Palatino Linotype"/>
          <w:color w:val="000000"/>
          <w:sz w:val="22"/>
          <w:szCs w:val="22"/>
          <w:shd w:val="clear" w:color="auto" w:fill="FFFFFF"/>
        </w:rPr>
        <w:t xml:space="preserve"> метод определения общего количества бактерий.</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9. ГОСТ 28283-89 Молоко коровье. Метод органолептической оценки запаха и вкуса.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10. ГОСТ 30637-99 Молоко. Методы определения </w:t>
      </w:r>
      <w:proofErr w:type="spellStart"/>
      <w:r>
        <w:rPr>
          <w:rFonts w:ascii="Palatino Linotype" w:hAnsi="Palatino Linotype"/>
          <w:color w:val="000000"/>
          <w:sz w:val="22"/>
          <w:szCs w:val="22"/>
          <w:shd w:val="clear" w:color="auto" w:fill="FFFFFF"/>
        </w:rPr>
        <w:t>раскисления</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11. ГОСТ 3622-68 Молоко и молочные продукты. Отбор проб и подготовка их к испытанию.</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12. ГОСТ 3623-73 Молоко и молочные продукты. Методы определения пастеризации.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13. ГОСТ 3624-92 Молоко и молочные продукты. </w:t>
      </w:r>
      <w:proofErr w:type="spellStart"/>
      <w:r>
        <w:rPr>
          <w:rFonts w:ascii="Palatino Linotype" w:hAnsi="Palatino Linotype"/>
          <w:color w:val="000000"/>
          <w:sz w:val="22"/>
          <w:szCs w:val="22"/>
          <w:shd w:val="clear" w:color="auto" w:fill="FFFFFF"/>
        </w:rPr>
        <w:t>Титриметрические</w:t>
      </w:r>
      <w:proofErr w:type="spellEnd"/>
      <w:r>
        <w:rPr>
          <w:rFonts w:ascii="Palatino Linotype" w:hAnsi="Palatino Linotype"/>
          <w:color w:val="000000"/>
          <w:sz w:val="22"/>
          <w:szCs w:val="22"/>
          <w:shd w:val="clear" w:color="auto" w:fill="FFFFFF"/>
        </w:rPr>
        <w:t xml:space="preserve"> методы определения кислотности.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14. ГОСТ 3626-73 Молоко и молочные продукты. Методы определения влаги и сухого вещества.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15. ГОСТ 3627-81 Молочные продукты. Методы определения хлористого натрия.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16. ГОСТ 3629-47 Молочные продукты. Метод определения спирта (алкоголя).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17. ГОСТ 5867-90 Молоко и молочные продукты. Методы определения жира.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18. ГОСТ 8218-89 Молоко. Метод определения чистоты.</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19.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51258-99 (ДИН 10326-86) Молоко и молочные продукты. Метод определения сахарозы и глюкозы.</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20.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51259-99 (ДИН 10344-82) Молоко и молочные продукты. Метод определения лактозы и галактозы.</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21.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51600-2010 Молоко и молочные продукты. Микробиологические методы определения наличия антибиотиков.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22.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51939-2002 Молоко. Метод определения </w:t>
      </w:r>
      <w:proofErr w:type="spellStart"/>
      <w:r>
        <w:rPr>
          <w:rFonts w:ascii="Palatino Linotype" w:hAnsi="Palatino Linotype"/>
          <w:color w:val="000000"/>
          <w:sz w:val="22"/>
          <w:szCs w:val="22"/>
          <w:shd w:val="clear" w:color="auto" w:fill="FFFFFF"/>
        </w:rPr>
        <w:t>лактулозы</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23.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52054-2003 Молоко коровье сырое.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24.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52090-2003 Молоко питьевое и напиток молочный.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25.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52175-2003 Мороженое молочное, сливочное и пломбир.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26.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52738-2007 Молоко и продукты переработки молока. Термины и определения.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27.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52973-2008 Молоко кобылье сырое.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28.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52996-2008 (ИСО 11816-1:2006) Молоко и молочные продукты. Определение активности щелочной фосфатазы. Часть 1. </w:t>
      </w:r>
      <w:proofErr w:type="spellStart"/>
      <w:r>
        <w:rPr>
          <w:rFonts w:ascii="Palatino Linotype" w:hAnsi="Palatino Linotype"/>
          <w:color w:val="000000"/>
          <w:sz w:val="22"/>
          <w:szCs w:val="22"/>
          <w:shd w:val="clear" w:color="auto" w:fill="FFFFFF"/>
        </w:rPr>
        <w:t>Флуориметрический</w:t>
      </w:r>
      <w:proofErr w:type="spellEnd"/>
      <w:r>
        <w:rPr>
          <w:rFonts w:ascii="Palatino Linotype" w:hAnsi="Palatino Linotype"/>
          <w:color w:val="000000"/>
          <w:sz w:val="22"/>
          <w:szCs w:val="22"/>
          <w:shd w:val="clear" w:color="auto" w:fill="FFFFFF"/>
        </w:rPr>
        <w:t xml:space="preserve"> метод для молока и молочных продуктов.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29.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53359-2009 Молоко и продукты переработки молока. Метод определения </w:t>
      </w:r>
      <w:proofErr w:type="spellStart"/>
      <w:r>
        <w:rPr>
          <w:rFonts w:ascii="Palatino Linotype" w:hAnsi="Palatino Linotype"/>
          <w:color w:val="000000"/>
          <w:sz w:val="22"/>
          <w:szCs w:val="22"/>
          <w:shd w:val="clear" w:color="auto" w:fill="FFFFFF"/>
        </w:rPr>
        <w:t>pH</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30.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53430-2009 Молоко и продукты переработки молока. Методы микробиологического анализа.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31.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53503-2009 Молоко обезжиренное - сырье.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32.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53761-2009 Молоко. Идентификация белкового состава электрофоретическим методом в полиакриламидном геле.</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33.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53774-2010 Молоко и молочные продукты. Иммуноферментные методы определения наличия антибиотиков.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34.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53914-2010 Напиток молочный.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lastRenderedPageBreak/>
        <w:t xml:space="preserve">35.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53951-2010 Продукты молочные, молочные составные и </w:t>
      </w:r>
      <w:proofErr w:type="spellStart"/>
      <w:r>
        <w:rPr>
          <w:rFonts w:ascii="Palatino Linotype" w:hAnsi="Palatino Linotype"/>
          <w:color w:val="000000"/>
          <w:sz w:val="22"/>
          <w:szCs w:val="22"/>
          <w:shd w:val="clear" w:color="auto" w:fill="FFFFFF"/>
        </w:rPr>
        <w:t>молокосодержащие</w:t>
      </w:r>
      <w:proofErr w:type="spellEnd"/>
      <w:r>
        <w:rPr>
          <w:rFonts w:ascii="Palatino Linotype" w:hAnsi="Palatino Linotype"/>
          <w:color w:val="000000"/>
          <w:sz w:val="22"/>
          <w:szCs w:val="22"/>
          <w:shd w:val="clear" w:color="auto" w:fill="FFFFFF"/>
        </w:rPr>
        <w:t xml:space="preserve">. Определение массовой доли белка методом </w:t>
      </w:r>
      <w:proofErr w:type="spellStart"/>
      <w:r>
        <w:rPr>
          <w:rFonts w:ascii="Palatino Linotype" w:hAnsi="Palatino Linotype"/>
          <w:color w:val="000000"/>
          <w:sz w:val="22"/>
          <w:szCs w:val="22"/>
          <w:shd w:val="clear" w:color="auto" w:fill="FFFFFF"/>
        </w:rPr>
        <w:t>Кьельдаля</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36.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53952-2010 Молоко питьевое обогащенное. Общие технические условия.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37.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54074-2010 Молоко сухое обезжиренное. Методы оценки пригодности для сыроделия.</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38.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54075-2010 Молоко и молочная продукция. Методы определения содержания спор </w:t>
      </w:r>
      <w:proofErr w:type="spellStart"/>
      <w:r>
        <w:rPr>
          <w:rFonts w:ascii="Palatino Linotype" w:hAnsi="Palatino Linotype"/>
          <w:color w:val="000000"/>
          <w:sz w:val="22"/>
          <w:szCs w:val="22"/>
          <w:shd w:val="clear" w:color="auto" w:fill="FFFFFF"/>
        </w:rPr>
        <w:t>мезофильных</w:t>
      </w:r>
      <w:proofErr w:type="spellEnd"/>
      <w:r>
        <w:rPr>
          <w:rFonts w:ascii="Palatino Linotype" w:hAnsi="Palatino Linotype"/>
          <w:color w:val="000000"/>
          <w:sz w:val="22"/>
          <w:szCs w:val="22"/>
          <w:shd w:val="clear" w:color="auto" w:fill="FFFFFF"/>
        </w:rPr>
        <w:t xml:space="preserve"> анаэробных микроорганизмов.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39.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54077-2010 Молоко. Методы определения количества соматических клеток по изменению вязкости.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40.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54667-2011 Молоко и продукты переработки молока. Методы определения массовой доли сахаров.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41.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54668-2011 Молоко и продукты переработки молока. Методы определения массовой доли влаги и сухого вещества.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42.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54669-2011 Молоко и продукты переработки молока. Методы определения кислотности.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43.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54756-2011 Молоко и продукция молочная. Определение массовой доли сывороточных белков методом </w:t>
      </w:r>
      <w:proofErr w:type="spellStart"/>
      <w:r>
        <w:rPr>
          <w:rFonts w:ascii="Palatino Linotype" w:hAnsi="Palatino Linotype"/>
          <w:color w:val="000000"/>
          <w:sz w:val="22"/>
          <w:szCs w:val="22"/>
          <w:shd w:val="clear" w:color="auto" w:fill="FFFFFF"/>
        </w:rPr>
        <w:t>Кьельдаля</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44.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54758-2011 Молоко и продукты переработки молока. Методы определения плотности.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45.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54761-2011 Молоко и молочная продукция. Методы определения массовой доли сухого обезжиренного молочного остатка.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46.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ИСО 20541-2011 Молоко и молочные продукты. Определение содержания нитратов. Метод с применением ферментативного восстановления и молекулярно-абсорбционной спектрометрии после реакции </w:t>
      </w:r>
      <w:proofErr w:type="spellStart"/>
      <w:r>
        <w:rPr>
          <w:rFonts w:ascii="Palatino Linotype" w:hAnsi="Palatino Linotype"/>
          <w:color w:val="000000"/>
          <w:sz w:val="22"/>
          <w:szCs w:val="22"/>
          <w:shd w:val="clear" w:color="auto" w:fill="FFFFFF"/>
        </w:rPr>
        <w:t>Грисса</w:t>
      </w:r>
      <w:proofErr w:type="spellEnd"/>
      <w:r>
        <w:rPr>
          <w:rFonts w:ascii="Palatino Linotype" w:hAnsi="Palatino Linotype"/>
          <w:color w:val="000000"/>
          <w:sz w:val="22"/>
          <w:szCs w:val="22"/>
          <w:shd w:val="clear" w:color="auto" w:fill="FFFFFF"/>
        </w:rPr>
        <w:t>.</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47.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ИСО 22935-1-2011 Молоко и молочные продукты. Органолептический анализ. Часть 1. Общее руководство по комплектованию, отбору, обучению и мониторингу экспертов.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48.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ИСО 22935-2-2011 Молоко и молочные продукты. Органолептический анализ. Часть 2. Рекомендуемые методы органолептической оценки.</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49.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ИСО 22935-3-2011 Молоко и молочные продукты. Органолептический анализ. Часть 3. Руководство по оценке соответствия техническим условиям на продукцию для определения органолептических свойств путем подсчета баллов.</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50.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ИСО 2446-2011 Молоко. Метод определения содержания жира.</w:t>
      </w:r>
    </w:p>
    <w:p w:rsidR="00CD4781" w:rsidRDefault="00CD478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51. Технический регламент на молоко и молочную продукцию (с изменениями на 22 июля 2010 года) (редакция, действующая с 27 июля 2011 года).</w:t>
      </w:r>
    </w:p>
    <w:p w:rsidR="00CD4781" w:rsidRDefault="00CD4781" w:rsidP="00CD4781">
      <w:pPr>
        <w:pStyle w:val="a3"/>
        <w:spacing w:before="0" w:beforeAutospacing="0" w:after="0" w:afterAutospacing="0"/>
        <w:ind w:firstLine="251"/>
        <w:rPr>
          <w:rFonts w:ascii="Palatino Linotype" w:hAnsi="Palatino Linotype"/>
          <w:color w:val="000000"/>
          <w:sz w:val="22"/>
          <w:szCs w:val="22"/>
          <w:shd w:val="clear" w:color="auto" w:fill="FFFFFF"/>
        </w:rPr>
      </w:pPr>
    </w:p>
    <w:bookmarkEnd w:id="7"/>
    <w:p w:rsidR="00740CE1" w:rsidRDefault="00740CE1" w:rsidP="00CD4781">
      <w:pPr>
        <w:spacing w:after="0"/>
        <w:rPr>
          <w:rFonts w:ascii="Times New Roman" w:hAnsi="Times New Roman" w:cs="Times New Roman"/>
          <w:b/>
          <w:sz w:val="28"/>
          <w:szCs w:val="28"/>
        </w:rPr>
      </w:pPr>
    </w:p>
    <w:p w:rsidR="00E70F65" w:rsidRDefault="00740CE1">
      <w:pPr>
        <w:rPr>
          <w:rFonts w:ascii="Times New Roman" w:hAnsi="Times New Roman" w:cs="Times New Roman"/>
          <w:b/>
          <w:sz w:val="28"/>
          <w:szCs w:val="28"/>
        </w:rPr>
      </w:pPr>
      <w:r>
        <w:rPr>
          <w:rFonts w:ascii="Times New Roman" w:hAnsi="Times New Roman" w:cs="Times New Roman"/>
          <w:b/>
          <w:sz w:val="28"/>
          <w:szCs w:val="28"/>
        </w:rPr>
        <w:t>СИТАУЦИОННАЯ  ЗАДАЧА</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bookmarkStart w:id="8" w:name="218"/>
      <w:r>
        <w:rPr>
          <w:rFonts w:ascii="Palatino Linotype" w:hAnsi="Palatino Linotype"/>
          <w:b/>
          <w:bCs/>
          <w:color w:val="000000"/>
          <w:sz w:val="22"/>
          <w:szCs w:val="22"/>
          <w:shd w:val="clear" w:color="auto" w:fill="FFFFFF"/>
        </w:rPr>
        <w:t>Задача 1</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В магазин поступила партия пастеризованного молока жирностью 3,5% в пакетах. При лабораторной оценке качества установлено, что молоко имеет температуру +16</w:t>
      </w:r>
      <w:proofErr w:type="gramStart"/>
      <w:r>
        <w:rPr>
          <w:rFonts w:ascii="Palatino Linotype" w:hAnsi="Palatino Linotype"/>
          <w:color w:val="000000"/>
          <w:sz w:val="22"/>
          <w:szCs w:val="22"/>
          <w:shd w:val="clear" w:color="auto" w:fill="FFFFFF"/>
        </w:rPr>
        <w:t>°С</w:t>
      </w:r>
      <w:proofErr w:type="gramEnd"/>
      <w:r>
        <w:rPr>
          <w:rFonts w:ascii="Palatino Linotype" w:hAnsi="Palatino Linotype"/>
          <w:color w:val="000000"/>
          <w:sz w:val="22"/>
          <w:szCs w:val="22"/>
          <w:shd w:val="clear" w:color="auto" w:fill="FFFFFF"/>
        </w:rPr>
        <w:t xml:space="preserve"> и плотность 1027,5 кг/м</w:t>
      </w:r>
      <w:r>
        <w:rPr>
          <w:rFonts w:ascii="Palatino Linotype" w:hAnsi="Palatino Linotype"/>
          <w:color w:val="000000"/>
          <w:sz w:val="22"/>
          <w:szCs w:val="22"/>
          <w:shd w:val="clear" w:color="auto" w:fill="FFFFFF"/>
          <w:vertAlign w:val="superscript"/>
        </w:rPr>
        <w:t>3</w:t>
      </w:r>
      <w:r>
        <w:rPr>
          <w:rFonts w:ascii="Palatino Linotype" w:hAnsi="Palatino Linotype"/>
          <w:color w:val="000000"/>
          <w:sz w:val="22"/>
          <w:szCs w:val="22"/>
          <w:shd w:val="clear" w:color="auto" w:fill="FFFFFF"/>
        </w:rPr>
        <w:t xml:space="preserve"> при этой температуре, а на титрование кислот, содержащихся в 5 мл молока, пошло 1,1 мл 0,1 Н раствора </w:t>
      </w:r>
      <w:proofErr w:type="spellStart"/>
      <w:r>
        <w:rPr>
          <w:rFonts w:ascii="Palatino Linotype" w:hAnsi="Palatino Linotype"/>
          <w:color w:val="000000"/>
          <w:sz w:val="22"/>
          <w:szCs w:val="22"/>
          <w:shd w:val="clear" w:color="auto" w:fill="FFFFFF"/>
        </w:rPr>
        <w:t>NаОН</w:t>
      </w:r>
      <w:proofErr w:type="spellEnd"/>
      <w:r>
        <w:rPr>
          <w:rFonts w:ascii="Palatino Linotype" w:hAnsi="Palatino Linotype"/>
          <w:color w:val="000000"/>
          <w:sz w:val="22"/>
          <w:szCs w:val="22"/>
          <w:shd w:val="clear" w:color="auto" w:fill="FFFFFF"/>
        </w:rPr>
        <w:t xml:space="preserve">. Соответствует ли молоко требованиям </w:t>
      </w:r>
      <w:proofErr w:type="spellStart"/>
      <w:r>
        <w:rPr>
          <w:rFonts w:ascii="Palatino Linotype" w:hAnsi="Palatino Linotype"/>
          <w:color w:val="000000"/>
          <w:sz w:val="22"/>
          <w:szCs w:val="22"/>
          <w:shd w:val="clear" w:color="auto" w:fill="FFFFFF"/>
        </w:rPr>
        <w:t>ГОСТа</w:t>
      </w:r>
      <w:proofErr w:type="spellEnd"/>
      <w:r>
        <w:rPr>
          <w:rFonts w:ascii="Palatino Linotype" w:hAnsi="Palatino Linotype"/>
          <w:color w:val="000000"/>
          <w:sz w:val="22"/>
          <w:szCs w:val="22"/>
          <w:shd w:val="clear" w:color="auto" w:fill="FFFFFF"/>
        </w:rPr>
        <w:t xml:space="preserve">? Может ли товаровед отказаться от приемки </w:t>
      </w:r>
      <w:proofErr w:type="gramStart"/>
      <w:r>
        <w:rPr>
          <w:rFonts w:ascii="Palatino Linotype" w:hAnsi="Palatino Linotype"/>
          <w:color w:val="000000"/>
          <w:sz w:val="22"/>
          <w:szCs w:val="22"/>
          <w:shd w:val="clear" w:color="auto" w:fill="FFFFFF"/>
        </w:rPr>
        <w:t>молока</w:t>
      </w:r>
      <w:proofErr w:type="gramEnd"/>
      <w:r>
        <w:rPr>
          <w:rFonts w:ascii="Palatino Linotype" w:hAnsi="Palatino Linotype"/>
          <w:color w:val="000000"/>
          <w:sz w:val="22"/>
          <w:szCs w:val="22"/>
          <w:shd w:val="clear" w:color="auto" w:fill="FFFFFF"/>
        </w:rPr>
        <w:t xml:space="preserve"> и на </w:t>
      </w:r>
      <w:proofErr w:type="gramStart"/>
      <w:r>
        <w:rPr>
          <w:rFonts w:ascii="Palatino Linotype" w:hAnsi="Palatino Linotype"/>
          <w:color w:val="000000"/>
          <w:sz w:val="22"/>
          <w:szCs w:val="22"/>
          <w:shd w:val="clear" w:color="auto" w:fill="FFFFFF"/>
        </w:rPr>
        <w:t>каком</w:t>
      </w:r>
      <w:proofErr w:type="gramEnd"/>
      <w:r>
        <w:rPr>
          <w:rFonts w:ascii="Palatino Linotype" w:hAnsi="Palatino Linotype"/>
          <w:color w:val="000000"/>
          <w:sz w:val="22"/>
          <w:szCs w:val="22"/>
          <w:shd w:val="clear" w:color="auto" w:fill="FFFFFF"/>
        </w:rPr>
        <w:t xml:space="preserve"> основании? Какую ошибку допустил товаровед?</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Решение</w:t>
      </w:r>
    </w:p>
    <w:bookmarkEnd w:id="8"/>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1. Показатели качества по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52090-2003. Молоко питьевое технические условия.</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Молоко является классическим (п. 5.3 ГОСТ </w:t>
      </w:r>
      <w:proofErr w:type="gramStart"/>
      <w:r>
        <w:rPr>
          <w:rFonts w:ascii="Palatino Linotype" w:hAnsi="Palatino Linotype"/>
          <w:color w:val="000000"/>
          <w:sz w:val="22"/>
          <w:szCs w:val="22"/>
          <w:shd w:val="clear" w:color="auto" w:fill="FFFFFF"/>
        </w:rPr>
        <w:t>Р</w:t>
      </w:r>
      <w:proofErr w:type="gramEnd"/>
      <w:r>
        <w:rPr>
          <w:rFonts w:ascii="Palatino Linotype" w:hAnsi="Palatino Linotype"/>
          <w:color w:val="000000"/>
          <w:sz w:val="22"/>
          <w:szCs w:val="22"/>
          <w:shd w:val="clear" w:color="auto" w:fill="FFFFFF"/>
        </w:rPr>
        <w:t xml:space="preserve"> 52090-2003).</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 xml:space="preserve">Кислотность определяли методом титрования, основанном на способности щелочи количественно нейтрализовать находящиеся в исследуемом растворе не только свободные кислоты, но и их кислые соли, </w:t>
      </w:r>
      <w:proofErr w:type="gramStart"/>
      <w:r>
        <w:rPr>
          <w:rFonts w:ascii="Palatino Linotype" w:hAnsi="Palatino Linotype"/>
          <w:color w:val="000000"/>
          <w:sz w:val="22"/>
          <w:szCs w:val="22"/>
          <w:shd w:val="clear" w:color="auto" w:fill="FFFFFF"/>
        </w:rPr>
        <w:t>а</w:t>
      </w:r>
      <w:proofErr w:type="gramEnd"/>
      <w:r>
        <w:rPr>
          <w:rFonts w:ascii="Palatino Linotype" w:hAnsi="Palatino Linotype"/>
          <w:color w:val="000000"/>
          <w:sz w:val="22"/>
          <w:szCs w:val="22"/>
          <w:shd w:val="clear" w:color="auto" w:fill="FFFFFF"/>
        </w:rPr>
        <w:t xml:space="preserve"> же карбоксильные группы белков. Кислотность молока Х в градусах Тернера вычисляли по формуле:</w:t>
      </w:r>
    </w:p>
    <w:p w:rsidR="00740CE1" w:rsidRDefault="00740CE1" w:rsidP="006B5843">
      <w:pPr>
        <w:pStyle w:val="a3"/>
        <w:spacing w:before="0" w:beforeAutospacing="0" w:after="0" w:afterAutospacing="0"/>
        <w:ind w:firstLine="251"/>
        <w:jc w:val="both"/>
        <w:rPr>
          <w:rFonts w:ascii="Palatino Linotype" w:hAnsi="Palatino Linotype"/>
          <w:color w:val="000000"/>
          <w:sz w:val="22"/>
          <w:szCs w:val="22"/>
          <w:shd w:val="clear" w:color="auto" w:fill="FFFFFF"/>
        </w:rPr>
      </w:pPr>
      <w:r>
        <w:rPr>
          <w:rFonts w:ascii="Palatino Linotype" w:hAnsi="Palatino Linotype"/>
          <w:color w:val="000000"/>
          <w:sz w:val="22"/>
          <w:szCs w:val="22"/>
          <w:shd w:val="clear" w:color="auto" w:fill="FFFFFF"/>
        </w:rPr>
        <w:t>Х = а</w:t>
      </w:r>
      <w:proofErr w:type="gramStart"/>
      <w:r>
        <w:rPr>
          <w:rFonts w:ascii="Palatino Linotype" w:hAnsi="Palatino Linotype"/>
          <w:color w:val="000000"/>
          <w:sz w:val="22"/>
          <w:szCs w:val="22"/>
          <w:shd w:val="clear" w:color="auto" w:fill="FFFFFF"/>
        </w:rPr>
        <w:t xml:space="preserve"> К</w:t>
      </w:r>
      <w:proofErr w:type="gramEnd"/>
      <w:r>
        <w:rPr>
          <w:rFonts w:ascii="Palatino Linotype" w:hAnsi="Palatino Linotype"/>
          <w:color w:val="000000"/>
          <w:sz w:val="22"/>
          <w:szCs w:val="22"/>
          <w:shd w:val="clear" w:color="auto" w:fill="FFFFFF"/>
        </w:rPr>
        <w:t xml:space="preserve"> 10, (3.1)</w:t>
      </w:r>
    </w:p>
    <w:p w:rsidR="00740CE1" w:rsidRPr="00740CE1" w:rsidRDefault="00740CE1" w:rsidP="006B5843">
      <w:pPr>
        <w:spacing w:after="0"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Х = а</w:t>
      </w:r>
      <w:proofErr w:type="gramStart"/>
      <w:r w:rsidRPr="00740CE1">
        <w:rPr>
          <w:rFonts w:ascii="Palatino Linotype" w:eastAsia="Times New Roman" w:hAnsi="Palatino Linotype" w:cs="Times New Roman"/>
          <w:color w:val="000000"/>
          <w:shd w:val="clear" w:color="auto" w:fill="FFFFFF"/>
        </w:rPr>
        <w:t xml:space="preserve"> К</w:t>
      </w:r>
      <w:proofErr w:type="gramEnd"/>
      <w:r w:rsidRPr="00740CE1">
        <w:rPr>
          <w:rFonts w:ascii="Palatino Linotype" w:eastAsia="Times New Roman" w:hAnsi="Palatino Linotype" w:cs="Times New Roman"/>
          <w:color w:val="000000"/>
          <w:shd w:val="clear" w:color="auto" w:fill="FFFFFF"/>
        </w:rPr>
        <w:t xml:space="preserve"> 10, (3.1)</w:t>
      </w:r>
    </w:p>
    <w:p w:rsidR="00740CE1" w:rsidRPr="00740CE1" w:rsidRDefault="00740CE1" w:rsidP="00740CE1">
      <w:pPr>
        <w:spacing w:before="100" w:beforeAutospacing="1" w:after="100" w:afterAutospacing="1"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где а - объем 0,1 моль/дм</w:t>
      </w:r>
      <w:r w:rsidRPr="00740CE1">
        <w:rPr>
          <w:rFonts w:ascii="Palatino Linotype" w:eastAsia="Times New Roman" w:hAnsi="Palatino Linotype" w:cs="Times New Roman"/>
          <w:color w:val="000000"/>
          <w:shd w:val="clear" w:color="auto" w:fill="FFFFFF"/>
          <w:vertAlign w:val="superscript"/>
        </w:rPr>
        <w:t>3</w:t>
      </w:r>
      <w:r w:rsidRPr="00740CE1">
        <w:rPr>
          <w:rFonts w:ascii="Palatino Linotype" w:eastAsia="Times New Roman" w:hAnsi="Palatino Linotype" w:cs="Times New Roman"/>
          <w:color w:val="000000"/>
          <w:shd w:val="clear" w:color="auto" w:fill="FFFFFF"/>
        </w:rPr>
        <w:t> гидроокиси калия или натрия, израсходованный на титрование;</w:t>
      </w:r>
    </w:p>
    <w:p w:rsidR="00740CE1" w:rsidRPr="00740CE1" w:rsidRDefault="00740CE1" w:rsidP="00740CE1">
      <w:pPr>
        <w:spacing w:before="100" w:beforeAutospacing="1" w:after="100" w:afterAutospacing="1" w:line="240" w:lineRule="auto"/>
        <w:ind w:firstLine="251"/>
        <w:rPr>
          <w:rFonts w:ascii="Palatino Linotype" w:eastAsia="Times New Roman" w:hAnsi="Palatino Linotype" w:cs="Times New Roman"/>
          <w:color w:val="000000"/>
          <w:shd w:val="clear" w:color="auto" w:fill="FFFFFF"/>
        </w:rPr>
      </w:pPr>
      <w:proofErr w:type="gramStart"/>
      <w:r w:rsidRPr="00740CE1">
        <w:rPr>
          <w:rFonts w:ascii="Palatino Linotype" w:eastAsia="Times New Roman" w:hAnsi="Palatino Linotype" w:cs="Times New Roman"/>
          <w:color w:val="000000"/>
          <w:shd w:val="clear" w:color="auto" w:fill="FFFFFF"/>
        </w:rPr>
        <w:lastRenderedPageBreak/>
        <w:t>К</w:t>
      </w:r>
      <w:proofErr w:type="gramEnd"/>
      <w:r w:rsidRPr="00740CE1">
        <w:rPr>
          <w:rFonts w:ascii="Palatino Linotype" w:eastAsia="Times New Roman" w:hAnsi="Palatino Linotype" w:cs="Times New Roman"/>
          <w:color w:val="000000"/>
          <w:shd w:val="clear" w:color="auto" w:fill="FFFFFF"/>
        </w:rPr>
        <w:t xml:space="preserve"> - </w:t>
      </w:r>
      <w:proofErr w:type="gramStart"/>
      <w:r w:rsidRPr="00740CE1">
        <w:rPr>
          <w:rFonts w:ascii="Palatino Linotype" w:eastAsia="Times New Roman" w:hAnsi="Palatino Linotype" w:cs="Times New Roman"/>
          <w:color w:val="000000"/>
          <w:shd w:val="clear" w:color="auto" w:fill="FFFFFF"/>
        </w:rPr>
        <w:t>коэффициент</w:t>
      </w:r>
      <w:proofErr w:type="gramEnd"/>
      <w:r w:rsidRPr="00740CE1">
        <w:rPr>
          <w:rFonts w:ascii="Palatino Linotype" w:eastAsia="Times New Roman" w:hAnsi="Palatino Linotype" w:cs="Times New Roman"/>
          <w:color w:val="000000"/>
          <w:shd w:val="clear" w:color="auto" w:fill="FFFFFF"/>
        </w:rPr>
        <w:t xml:space="preserve"> поправки к раствору гидроокиси калия (натрия) для пересчета на точный 0,1 моль/дм</w:t>
      </w:r>
      <w:r w:rsidRPr="00740CE1">
        <w:rPr>
          <w:rFonts w:ascii="Palatino Linotype" w:eastAsia="Times New Roman" w:hAnsi="Palatino Linotype" w:cs="Times New Roman"/>
          <w:color w:val="000000"/>
          <w:shd w:val="clear" w:color="auto" w:fill="FFFFFF"/>
          <w:vertAlign w:val="superscript"/>
        </w:rPr>
        <w:t>3</w:t>
      </w:r>
      <w:r w:rsidRPr="00740CE1">
        <w:rPr>
          <w:rFonts w:ascii="Palatino Linotype" w:eastAsia="Times New Roman" w:hAnsi="Palatino Linotype" w:cs="Times New Roman"/>
          <w:color w:val="000000"/>
          <w:shd w:val="clear" w:color="auto" w:fill="FFFFFF"/>
        </w:rPr>
        <w:t> раствор.</w:t>
      </w:r>
    </w:p>
    <w:p w:rsidR="00740CE1" w:rsidRPr="00740CE1" w:rsidRDefault="00740CE1" w:rsidP="00740CE1">
      <w:pPr>
        <w:spacing w:before="100" w:beforeAutospacing="1" w:after="100" w:afterAutospacing="1"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Х = 1,1 2 10 = 22</w:t>
      </w:r>
      <w:r w:rsidRPr="00740CE1">
        <w:rPr>
          <w:rFonts w:ascii="Palatino Linotype" w:eastAsia="Times New Roman" w:hAnsi="Palatino Linotype" w:cs="Times New Roman"/>
          <w:color w:val="000000"/>
          <w:shd w:val="clear" w:color="auto" w:fill="FFFFFF"/>
          <w:vertAlign w:val="superscript"/>
        </w:rPr>
        <w:t>о</w:t>
      </w:r>
      <w:r w:rsidRPr="00740CE1">
        <w:rPr>
          <w:rFonts w:ascii="Palatino Linotype" w:eastAsia="Times New Roman" w:hAnsi="Palatino Linotype" w:cs="Times New Roman"/>
          <w:color w:val="000000"/>
          <w:shd w:val="clear" w:color="auto" w:fill="FFFFFF"/>
        </w:rPr>
        <w:t>Т</w:t>
      </w:r>
    </w:p>
    <w:tbl>
      <w:tblPr>
        <w:tblW w:w="9839" w:type="dxa"/>
        <w:tblCellMar>
          <w:top w:w="15" w:type="dxa"/>
          <w:left w:w="15" w:type="dxa"/>
          <w:bottom w:w="15" w:type="dxa"/>
          <w:right w:w="15" w:type="dxa"/>
        </w:tblCellMar>
        <w:tblLook w:val="04A0"/>
      </w:tblPr>
      <w:tblGrid>
        <w:gridCol w:w="3562"/>
        <w:gridCol w:w="1487"/>
        <w:gridCol w:w="1767"/>
        <w:gridCol w:w="3023"/>
      </w:tblGrid>
      <w:tr w:rsidR="00740CE1" w:rsidRPr="00740CE1" w:rsidTr="008215B0">
        <w:trPr>
          <w:gridAfter w:val="3"/>
          <w:trHeight w:val="16"/>
        </w:trPr>
        <w:tc>
          <w:tcPr>
            <w:tcW w:w="0" w:type="auto"/>
            <w:shd w:val="clear" w:color="auto" w:fill="C0C0C0"/>
            <w:vAlign w:val="center"/>
            <w:hideMark/>
          </w:tcPr>
          <w:p w:rsidR="00740CE1" w:rsidRPr="00740CE1" w:rsidRDefault="00740CE1" w:rsidP="00740CE1">
            <w:pPr>
              <w:spacing w:after="0" w:line="240" w:lineRule="auto"/>
              <w:rPr>
                <w:rFonts w:ascii="Times New Roman" w:eastAsia="Times New Roman" w:hAnsi="Times New Roman" w:cs="Times New Roman"/>
                <w:sz w:val="24"/>
                <w:szCs w:val="24"/>
              </w:rPr>
            </w:pPr>
          </w:p>
        </w:tc>
      </w:tr>
      <w:tr w:rsidR="00740CE1" w:rsidRPr="00740CE1" w:rsidTr="008215B0">
        <w:trPr>
          <w:trHeight w:val="486"/>
        </w:trPr>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Показатели качества</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 ГОСТ</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Фактически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Заключение о качестве</w:t>
            </w:r>
          </w:p>
        </w:tc>
      </w:tr>
      <w:tr w:rsidR="00740CE1" w:rsidRPr="00740CE1" w:rsidTr="008215B0">
        <w:trPr>
          <w:trHeight w:val="486"/>
        </w:trPr>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 xml:space="preserve">Плотность, </w:t>
            </w:r>
            <w:proofErr w:type="gramStart"/>
            <w:r w:rsidRPr="00740CE1">
              <w:rPr>
                <w:rFonts w:ascii="Times New Roman" w:eastAsia="Times New Roman" w:hAnsi="Times New Roman" w:cs="Times New Roman"/>
                <w:color w:val="000000"/>
              </w:rPr>
              <w:t>кг</w:t>
            </w:r>
            <w:proofErr w:type="gramEnd"/>
            <w:r w:rsidRPr="00740CE1">
              <w:rPr>
                <w:rFonts w:ascii="Times New Roman" w:eastAsia="Times New Roman" w:hAnsi="Times New Roman" w:cs="Times New Roman"/>
                <w:color w:val="000000"/>
              </w:rPr>
              <w:t>/см</w:t>
            </w:r>
            <w:r w:rsidRPr="00740CE1">
              <w:rPr>
                <w:rFonts w:ascii="Times New Roman" w:eastAsia="Times New Roman" w:hAnsi="Times New Roman" w:cs="Times New Roman"/>
                <w:color w:val="000000"/>
                <w:vertAlign w:val="superscript"/>
              </w:rPr>
              <w:t>3</w:t>
            </w:r>
            <w:r w:rsidRPr="00740CE1">
              <w:rPr>
                <w:rFonts w:ascii="Times New Roman" w:eastAsia="Times New Roman" w:hAnsi="Times New Roman" w:cs="Times New Roman"/>
                <w:color w:val="000000"/>
              </w:rPr>
              <w:t>, не менее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1027</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1027,5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Соответствует</w:t>
            </w:r>
          </w:p>
        </w:tc>
      </w:tr>
      <w:tr w:rsidR="00740CE1" w:rsidRPr="00740CE1" w:rsidTr="008215B0">
        <w:trPr>
          <w:trHeight w:val="486"/>
        </w:trPr>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Кислотность, </w:t>
            </w:r>
            <w:proofErr w:type="spellStart"/>
            <w:r w:rsidRPr="00740CE1">
              <w:rPr>
                <w:rFonts w:ascii="Times New Roman" w:eastAsia="Times New Roman" w:hAnsi="Times New Roman" w:cs="Times New Roman"/>
                <w:color w:val="000000"/>
                <w:vertAlign w:val="superscript"/>
              </w:rPr>
              <w:t>о</w:t>
            </w:r>
            <w:r w:rsidRPr="00740CE1">
              <w:rPr>
                <w:rFonts w:ascii="Times New Roman" w:eastAsia="Times New Roman" w:hAnsi="Times New Roman" w:cs="Times New Roman"/>
                <w:color w:val="000000"/>
              </w:rPr>
              <w:t>Т</w:t>
            </w:r>
            <w:proofErr w:type="spellEnd"/>
            <w:r w:rsidRPr="00740CE1">
              <w:rPr>
                <w:rFonts w:ascii="Times New Roman" w:eastAsia="Times New Roman" w:hAnsi="Times New Roman" w:cs="Times New Roman"/>
                <w:color w:val="000000"/>
              </w:rPr>
              <w:t>, не более</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21</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22</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8215B0">
            <w:pPr>
              <w:spacing w:after="0" w:line="240" w:lineRule="auto"/>
              <w:ind w:firstLine="251"/>
              <w:rPr>
                <w:rFonts w:ascii="Times New Roman" w:eastAsia="Times New Roman" w:hAnsi="Times New Roman" w:cs="Times New Roman"/>
                <w:color w:val="000000"/>
              </w:rPr>
            </w:pPr>
            <w:r w:rsidRPr="00740CE1">
              <w:rPr>
                <w:rFonts w:ascii="Times New Roman" w:eastAsia="Times New Roman" w:hAnsi="Times New Roman" w:cs="Times New Roman"/>
                <w:color w:val="000000"/>
              </w:rPr>
              <w:t>Не соответствует</w:t>
            </w:r>
          </w:p>
        </w:tc>
      </w:tr>
    </w:tbl>
    <w:p w:rsidR="00740CE1" w:rsidRPr="00740CE1" w:rsidRDefault="00740CE1" w:rsidP="008215B0">
      <w:pPr>
        <w:spacing w:after="0"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Вывод: По физико-химическим показателям молоко не соответствует требованиям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52090-2003.</w:t>
      </w:r>
    </w:p>
    <w:p w:rsidR="00740CE1" w:rsidRPr="00740CE1" w:rsidRDefault="00740CE1" w:rsidP="00740CE1">
      <w:pPr>
        <w:spacing w:before="100" w:beforeAutospacing="1" w:after="100" w:afterAutospacing="1"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Однако, товаровед допустил ошибку, приняв молоко без сертификата соответствия. Отсутствие сертификата соответствия (или его заверенной в установленном порядке копии) при продаже пищевой продукции потребителю недопустимо. О чем также говорит и Закон о защите прав потребителей (п. 2 ст. 10 Закона “О защите прав потребителей”).</w:t>
      </w:r>
    </w:p>
    <w:p w:rsidR="00740CE1" w:rsidRPr="00740CE1" w:rsidRDefault="00740CE1" w:rsidP="008215B0">
      <w:pPr>
        <w:spacing w:after="0"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Также товаровед должен отказаться от приемки молока по той причине, что температура молока слишком высокая. Так, согласно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52090-2003 температура молока пастеризованного должна находиться в пределах +2…6</w:t>
      </w:r>
      <w:r w:rsidRPr="00740CE1">
        <w:rPr>
          <w:rFonts w:ascii="Palatino Linotype" w:eastAsia="Times New Roman" w:hAnsi="Palatino Linotype" w:cs="Times New Roman"/>
          <w:color w:val="000000"/>
          <w:shd w:val="clear" w:color="auto" w:fill="FFFFFF"/>
          <w:vertAlign w:val="superscript"/>
        </w:rPr>
        <w:t>о</w:t>
      </w:r>
      <w:r w:rsidRPr="00740CE1">
        <w:rPr>
          <w:rFonts w:ascii="Palatino Linotype" w:eastAsia="Times New Roman" w:hAnsi="Palatino Linotype" w:cs="Times New Roman"/>
          <w:color w:val="000000"/>
          <w:shd w:val="clear" w:color="auto" w:fill="FFFFFF"/>
        </w:rPr>
        <w:t>С (п. 5.3, таблица 3). Фактически же температура молока составила +16</w:t>
      </w:r>
      <w:r w:rsidRPr="00740CE1">
        <w:rPr>
          <w:rFonts w:ascii="Palatino Linotype" w:eastAsia="Times New Roman" w:hAnsi="Palatino Linotype" w:cs="Times New Roman"/>
          <w:color w:val="000000"/>
          <w:shd w:val="clear" w:color="auto" w:fill="FFFFFF"/>
          <w:vertAlign w:val="superscript"/>
        </w:rPr>
        <w:t>о</w:t>
      </w:r>
      <w:r w:rsidRPr="00740CE1">
        <w:rPr>
          <w:rFonts w:ascii="Palatino Linotype" w:eastAsia="Times New Roman" w:hAnsi="Palatino Linotype" w:cs="Times New Roman"/>
          <w:color w:val="000000"/>
          <w:shd w:val="clear" w:color="auto" w:fill="FFFFFF"/>
        </w:rPr>
        <w:t>С.</w:t>
      </w:r>
    </w:p>
    <w:p w:rsidR="00740CE1" w:rsidRPr="00740CE1" w:rsidRDefault="00740CE1" w:rsidP="008215B0">
      <w:pPr>
        <w:spacing w:after="0"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b/>
          <w:bCs/>
          <w:color w:val="000000"/>
          <w:shd w:val="clear" w:color="auto" w:fill="FFFFFF"/>
        </w:rPr>
        <w:t>Задача 2</w:t>
      </w:r>
    </w:p>
    <w:p w:rsidR="00740CE1" w:rsidRPr="00740CE1" w:rsidRDefault="00740CE1" w:rsidP="008215B0">
      <w:pPr>
        <w:spacing w:after="0" w:line="240" w:lineRule="auto"/>
        <w:ind w:firstLine="251"/>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В магазин поступила партия нежирного творога в количестве 10 фляг по 50 кг в каждой. При оценке качества установлено, что творог имеет рассыпчатую консистенцию, вкус и запах кисломолочные, со слабой горечью, на нейтрализацию кислот, содержащихся в 5 г творога, пошло 13,3 мл 0,1 Н раствора </w:t>
      </w:r>
      <w:proofErr w:type="spellStart"/>
      <w:proofErr w:type="gramStart"/>
      <w:r w:rsidRPr="00740CE1">
        <w:rPr>
          <w:rFonts w:ascii="Palatino Linotype" w:eastAsia="Times New Roman" w:hAnsi="Palatino Linotype" w:cs="Times New Roman"/>
          <w:color w:val="000000"/>
          <w:shd w:val="clear" w:color="auto" w:fill="FFFFFF"/>
        </w:rPr>
        <w:t>N</w:t>
      </w:r>
      <w:proofErr w:type="gramEnd"/>
      <w:r w:rsidRPr="00740CE1">
        <w:rPr>
          <w:rFonts w:ascii="Palatino Linotype" w:eastAsia="Times New Roman" w:hAnsi="Palatino Linotype" w:cs="Times New Roman"/>
          <w:color w:val="000000"/>
          <w:shd w:val="clear" w:color="auto" w:fill="FFFFFF"/>
        </w:rPr>
        <w:t>аОН</w:t>
      </w:r>
      <w:proofErr w:type="spellEnd"/>
      <w:r w:rsidRPr="00740CE1">
        <w:rPr>
          <w:rFonts w:ascii="Palatino Linotype" w:eastAsia="Times New Roman" w:hAnsi="Palatino Linotype" w:cs="Times New Roman"/>
          <w:color w:val="000000"/>
          <w:shd w:val="clear" w:color="auto" w:fill="FFFFFF"/>
        </w:rPr>
        <w:t>. Определите размер выборки и массу объединенной пробы от поступившей партии. Дайте заключение о качестве. Возможна ли реализация этой партии творога?</w:t>
      </w:r>
    </w:p>
    <w:p w:rsidR="00740CE1" w:rsidRPr="00740CE1" w:rsidRDefault="00740CE1" w:rsidP="008215B0">
      <w:pPr>
        <w:spacing w:after="0" w:line="240" w:lineRule="auto"/>
        <w:ind w:firstLine="225"/>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Х = а</w:t>
      </w:r>
      <w:proofErr w:type="gramStart"/>
      <w:r w:rsidRPr="00740CE1">
        <w:rPr>
          <w:rFonts w:ascii="Palatino Linotype" w:eastAsia="Times New Roman" w:hAnsi="Palatino Linotype" w:cs="Times New Roman"/>
          <w:color w:val="000000"/>
          <w:sz w:val="20"/>
          <w:szCs w:val="20"/>
          <w:shd w:val="clear" w:color="auto" w:fill="FFFFFF"/>
        </w:rPr>
        <w:t xml:space="preserve"> К</w:t>
      </w:r>
      <w:proofErr w:type="gramEnd"/>
      <w:r w:rsidRPr="00740CE1">
        <w:rPr>
          <w:rFonts w:ascii="Palatino Linotype" w:eastAsia="Times New Roman" w:hAnsi="Palatino Linotype" w:cs="Times New Roman"/>
          <w:color w:val="000000"/>
          <w:sz w:val="20"/>
          <w:szCs w:val="20"/>
          <w:shd w:val="clear" w:color="auto" w:fill="FFFFFF"/>
        </w:rPr>
        <w:t xml:space="preserve"> 10, (3.1)</w:t>
      </w:r>
    </w:p>
    <w:p w:rsidR="00740CE1" w:rsidRPr="00740CE1" w:rsidRDefault="00740CE1" w:rsidP="008215B0">
      <w:pPr>
        <w:spacing w:after="0" w:line="240" w:lineRule="auto"/>
        <w:ind w:firstLine="225"/>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где а - объем 0,1 моль/дм</w:t>
      </w:r>
      <w:r w:rsidRPr="00740CE1">
        <w:rPr>
          <w:rFonts w:ascii="Palatino Linotype" w:eastAsia="Times New Roman" w:hAnsi="Palatino Linotype" w:cs="Times New Roman"/>
          <w:color w:val="000000"/>
          <w:sz w:val="20"/>
          <w:szCs w:val="20"/>
          <w:shd w:val="clear" w:color="auto" w:fill="FFFFFF"/>
          <w:vertAlign w:val="superscript"/>
        </w:rPr>
        <w:t>3</w:t>
      </w:r>
      <w:r w:rsidRPr="00740CE1">
        <w:rPr>
          <w:rFonts w:ascii="Palatino Linotype" w:eastAsia="Times New Roman" w:hAnsi="Palatino Linotype" w:cs="Times New Roman"/>
          <w:color w:val="000000"/>
          <w:sz w:val="20"/>
          <w:szCs w:val="20"/>
          <w:shd w:val="clear" w:color="auto" w:fill="FFFFFF"/>
        </w:rPr>
        <w:t> гидроокиси калия или натрия, израсходованный на титрование;</w:t>
      </w:r>
    </w:p>
    <w:p w:rsidR="00740CE1" w:rsidRPr="00740CE1" w:rsidRDefault="00740CE1" w:rsidP="008215B0">
      <w:pPr>
        <w:spacing w:after="0" w:line="240" w:lineRule="auto"/>
        <w:ind w:firstLine="225"/>
        <w:rPr>
          <w:rFonts w:ascii="Palatino Linotype" w:eastAsia="Times New Roman" w:hAnsi="Palatino Linotype" w:cs="Times New Roman"/>
          <w:color w:val="000000"/>
          <w:sz w:val="20"/>
          <w:szCs w:val="20"/>
          <w:shd w:val="clear" w:color="auto" w:fill="FFFFFF"/>
        </w:rPr>
      </w:pPr>
      <w:proofErr w:type="gramStart"/>
      <w:r w:rsidRPr="00740CE1">
        <w:rPr>
          <w:rFonts w:ascii="Palatino Linotype" w:eastAsia="Times New Roman" w:hAnsi="Palatino Linotype" w:cs="Times New Roman"/>
          <w:color w:val="000000"/>
          <w:sz w:val="20"/>
          <w:szCs w:val="20"/>
          <w:shd w:val="clear" w:color="auto" w:fill="FFFFFF"/>
        </w:rPr>
        <w:t>К</w:t>
      </w:r>
      <w:proofErr w:type="gramEnd"/>
      <w:r w:rsidRPr="00740CE1">
        <w:rPr>
          <w:rFonts w:ascii="Palatino Linotype" w:eastAsia="Times New Roman" w:hAnsi="Palatino Linotype" w:cs="Times New Roman"/>
          <w:color w:val="000000"/>
          <w:sz w:val="20"/>
          <w:szCs w:val="20"/>
          <w:shd w:val="clear" w:color="auto" w:fill="FFFFFF"/>
        </w:rPr>
        <w:t xml:space="preserve"> - </w:t>
      </w:r>
      <w:proofErr w:type="gramStart"/>
      <w:r w:rsidRPr="00740CE1">
        <w:rPr>
          <w:rFonts w:ascii="Palatino Linotype" w:eastAsia="Times New Roman" w:hAnsi="Palatino Linotype" w:cs="Times New Roman"/>
          <w:color w:val="000000"/>
          <w:sz w:val="20"/>
          <w:szCs w:val="20"/>
          <w:shd w:val="clear" w:color="auto" w:fill="FFFFFF"/>
        </w:rPr>
        <w:t>коэффициент</w:t>
      </w:r>
      <w:proofErr w:type="gramEnd"/>
      <w:r w:rsidRPr="00740CE1">
        <w:rPr>
          <w:rFonts w:ascii="Palatino Linotype" w:eastAsia="Times New Roman" w:hAnsi="Palatino Linotype" w:cs="Times New Roman"/>
          <w:color w:val="000000"/>
          <w:sz w:val="20"/>
          <w:szCs w:val="20"/>
          <w:shd w:val="clear" w:color="auto" w:fill="FFFFFF"/>
        </w:rPr>
        <w:t xml:space="preserve"> поправки к раствору гидроокиси калия (натрия) для пересчета на точный 0,1 моль/дм</w:t>
      </w:r>
      <w:r w:rsidRPr="00740CE1">
        <w:rPr>
          <w:rFonts w:ascii="Palatino Linotype" w:eastAsia="Times New Roman" w:hAnsi="Palatino Linotype" w:cs="Times New Roman"/>
          <w:color w:val="000000"/>
          <w:sz w:val="20"/>
          <w:szCs w:val="20"/>
          <w:shd w:val="clear" w:color="auto" w:fill="FFFFFF"/>
          <w:vertAlign w:val="superscript"/>
        </w:rPr>
        <w:t>3</w:t>
      </w:r>
      <w:r w:rsidRPr="00740CE1">
        <w:rPr>
          <w:rFonts w:ascii="Palatino Linotype" w:eastAsia="Times New Roman" w:hAnsi="Palatino Linotype" w:cs="Times New Roman"/>
          <w:color w:val="000000"/>
          <w:sz w:val="20"/>
          <w:szCs w:val="20"/>
          <w:shd w:val="clear" w:color="auto" w:fill="FFFFFF"/>
        </w:rPr>
        <w:t> раствор.</w:t>
      </w:r>
    </w:p>
    <w:p w:rsidR="00740CE1" w:rsidRPr="00740CE1" w:rsidRDefault="00740CE1" w:rsidP="008215B0">
      <w:pPr>
        <w:spacing w:after="0" w:line="240" w:lineRule="auto"/>
        <w:ind w:firstLine="225"/>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Х = 1,1 2 10 = 22</w:t>
      </w:r>
      <w:r w:rsidRPr="00740CE1">
        <w:rPr>
          <w:rFonts w:ascii="Palatino Linotype" w:eastAsia="Times New Roman" w:hAnsi="Palatino Linotype" w:cs="Times New Roman"/>
          <w:color w:val="000000"/>
          <w:sz w:val="20"/>
          <w:szCs w:val="20"/>
          <w:shd w:val="clear" w:color="auto" w:fill="FFFFFF"/>
          <w:vertAlign w:val="superscript"/>
        </w:rPr>
        <w:t>о</w:t>
      </w:r>
      <w:r w:rsidRPr="00740CE1">
        <w:rPr>
          <w:rFonts w:ascii="Palatino Linotype" w:eastAsia="Times New Roman" w:hAnsi="Palatino Linotype" w:cs="Times New Roman"/>
          <w:color w:val="000000"/>
          <w:sz w:val="20"/>
          <w:szCs w:val="20"/>
          <w:shd w:val="clear" w:color="auto" w:fill="FFFFFF"/>
        </w:rPr>
        <w:t>Т</w:t>
      </w:r>
    </w:p>
    <w:tbl>
      <w:tblPr>
        <w:tblW w:w="0" w:type="auto"/>
        <w:tblCellMar>
          <w:top w:w="15" w:type="dxa"/>
          <w:left w:w="15" w:type="dxa"/>
          <w:bottom w:w="15" w:type="dxa"/>
          <w:right w:w="15" w:type="dxa"/>
        </w:tblCellMar>
        <w:tblLook w:val="04A0"/>
      </w:tblPr>
      <w:tblGrid>
        <w:gridCol w:w="2667"/>
        <w:gridCol w:w="1111"/>
        <w:gridCol w:w="1321"/>
        <w:gridCol w:w="2263"/>
      </w:tblGrid>
      <w:tr w:rsidR="00740CE1" w:rsidRPr="00740CE1" w:rsidTr="00740CE1">
        <w:trPr>
          <w:gridAfter w:val="3"/>
        </w:trPr>
        <w:tc>
          <w:tcPr>
            <w:tcW w:w="0" w:type="auto"/>
            <w:shd w:val="clear" w:color="auto" w:fill="C0C0C0"/>
            <w:vAlign w:val="center"/>
            <w:hideMark/>
          </w:tcPr>
          <w:p w:rsidR="00740CE1" w:rsidRPr="00740CE1" w:rsidRDefault="00740CE1" w:rsidP="00740CE1">
            <w:pPr>
              <w:spacing w:after="0" w:line="240" w:lineRule="auto"/>
              <w:rPr>
                <w:rFonts w:ascii="Times New Roman" w:eastAsia="Times New Roman" w:hAnsi="Times New Roman" w:cs="Times New Roman"/>
                <w:sz w:val="24"/>
                <w:szCs w:val="24"/>
              </w:rPr>
            </w:pP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Показатели качества</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По ГОСТ</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Фактически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Заключение о качестве</w:t>
            </w: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 xml:space="preserve">Плотность, </w:t>
            </w:r>
            <w:proofErr w:type="gramStart"/>
            <w:r w:rsidRPr="00740CE1">
              <w:rPr>
                <w:rFonts w:ascii="Times New Roman" w:eastAsia="Times New Roman" w:hAnsi="Times New Roman" w:cs="Times New Roman"/>
                <w:color w:val="000000"/>
                <w:sz w:val="20"/>
                <w:szCs w:val="20"/>
              </w:rPr>
              <w:t>кг</w:t>
            </w:r>
            <w:proofErr w:type="gramEnd"/>
            <w:r w:rsidRPr="00740CE1">
              <w:rPr>
                <w:rFonts w:ascii="Times New Roman" w:eastAsia="Times New Roman" w:hAnsi="Times New Roman" w:cs="Times New Roman"/>
                <w:color w:val="000000"/>
                <w:sz w:val="20"/>
                <w:szCs w:val="20"/>
              </w:rPr>
              <w:t>/см</w:t>
            </w:r>
            <w:r w:rsidRPr="00740CE1">
              <w:rPr>
                <w:rFonts w:ascii="Times New Roman" w:eastAsia="Times New Roman" w:hAnsi="Times New Roman" w:cs="Times New Roman"/>
                <w:color w:val="000000"/>
                <w:sz w:val="20"/>
                <w:szCs w:val="20"/>
                <w:vertAlign w:val="superscript"/>
              </w:rPr>
              <w:t>3</w:t>
            </w:r>
            <w:r w:rsidRPr="00740CE1">
              <w:rPr>
                <w:rFonts w:ascii="Times New Roman" w:eastAsia="Times New Roman" w:hAnsi="Times New Roman" w:cs="Times New Roman"/>
                <w:color w:val="000000"/>
                <w:sz w:val="20"/>
                <w:szCs w:val="20"/>
              </w:rPr>
              <w:t>, не менее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1027</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1027,5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Соответствует</w:t>
            </w: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Кислотность, </w:t>
            </w:r>
            <w:proofErr w:type="spellStart"/>
            <w:r w:rsidRPr="00740CE1">
              <w:rPr>
                <w:rFonts w:ascii="Times New Roman" w:eastAsia="Times New Roman" w:hAnsi="Times New Roman" w:cs="Times New Roman"/>
                <w:color w:val="000000"/>
                <w:sz w:val="20"/>
                <w:szCs w:val="20"/>
                <w:vertAlign w:val="superscript"/>
              </w:rPr>
              <w:t>о</w:t>
            </w:r>
            <w:r w:rsidRPr="00740CE1">
              <w:rPr>
                <w:rFonts w:ascii="Times New Roman" w:eastAsia="Times New Roman" w:hAnsi="Times New Roman" w:cs="Times New Roman"/>
                <w:color w:val="000000"/>
                <w:sz w:val="20"/>
                <w:szCs w:val="20"/>
              </w:rPr>
              <w:t>Т</w:t>
            </w:r>
            <w:proofErr w:type="spellEnd"/>
            <w:r w:rsidRPr="00740CE1">
              <w:rPr>
                <w:rFonts w:ascii="Times New Roman" w:eastAsia="Times New Roman" w:hAnsi="Times New Roman" w:cs="Times New Roman"/>
                <w:color w:val="000000"/>
                <w:sz w:val="20"/>
                <w:szCs w:val="20"/>
              </w:rPr>
              <w:t>, не более</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21</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22</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740CE1" w:rsidRPr="00740CE1" w:rsidRDefault="00740CE1" w:rsidP="00740CE1">
            <w:pPr>
              <w:spacing w:before="100" w:beforeAutospacing="1" w:after="100" w:afterAutospacing="1" w:line="240" w:lineRule="auto"/>
              <w:ind w:firstLine="225"/>
              <w:rPr>
                <w:rFonts w:ascii="Times New Roman" w:eastAsia="Times New Roman" w:hAnsi="Times New Roman" w:cs="Times New Roman"/>
                <w:color w:val="000000"/>
                <w:sz w:val="20"/>
                <w:szCs w:val="20"/>
              </w:rPr>
            </w:pPr>
            <w:r w:rsidRPr="00740CE1">
              <w:rPr>
                <w:rFonts w:ascii="Times New Roman" w:eastAsia="Times New Roman" w:hAnsi="Times New Roman" w:cs="Times New Roman"/>
                <w:color w:val="000000"/>
                <w:sz w:val="20"/>
                <w:szCs w:val="20"/>
              </w:rPr>
              <w:t>Не соответствует</w:t>
            </w:r>
          </w:p>
        </w:tc>
      </w:tr>
    </w:tbl>
    <w:p w:rsidR="00740CE1" w:rsidRPr="00740CE1" w:rsidRDefault="00740CE1" w:rsidP="006B5843">
      <w:pPr>
        <w:spacing w:after="0" w:line="240" w:lineRule="auto"/>
        <w:ind w:firstLine="225"/>
        <w:jc w:val="both"/>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 xml:space="preserve">Вывод: По физико-химическим показателям молоко не соответствует требованиям ГОСТ </w:t>
      </w:r>
      <w:proofErr w:type="gramStart"/>
      <w:r w:rsidRPr="00740CE1">
        <w:rPr>
          <w:rFonts w:ascii="Palatino Linotype" w:eastAsia="Times New Roman" w:hAnsi="Palatino Linotype" w:cs="Times New Roman"/>
          <w:color w:val="000000"/>
          <w:sz w:val="20"/>
          <w:szCs w:val="20"/>
          <w:shd w:val="clear" w:color="auto" w:fill="FFFFFF"/>
        </w:rPr>
        <w:t>Р</w:t>
      </w:r>
      <w:proofErr w:type="gramEnd"/>
      <w:r w:rsidRPr="00740CE1">
        <w:rPr>
          <w:rFonts w:ascii="Palatino Linotype" w:eastAsia="Times New Roman" w:hAnsi="Palatino Linotype" w:cs="Times New Roman"/>
          <w:color w:val="000000"/>
          <w:sz w:val="20"/>
          <w:szCs w:val="20"/>
          <w:shd w:val="clear" w:color="auto" w:fill="FFFFFF"/>
        </w:rPr>
        <w:t xml:space="preserve"> 52090-2003.</w:t>
      </w:r>
    </w:p>
    <w:p w:rsidR="00740CE1" w:rsidRPr="00740CE1" w:rsidRDefault="00740CE1" w:rsidP="006B5843">
      <w:pPr>
        <w:spacing w:after="0" w:line="240" w:lineRule="auto"/>
        <w:ind w:firstLine="225"/>
        <w:jc w:val="both"/>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Однако, товаровед допустил ошибку, приняв молоко без сертификата соответствия. Отсутствие сертификата соответствия (или его заверенной в установленном порядке копии) при продаже пищевой продукции потребителю недопустимо. О чем также говорит и Закон о защите прав потребителей (п. 2 ст. 10 Закона “О защите прав потребителей”).</w:t>
      </w:r>
    </w:p>
    <w:p w:rsidR="00740CE1" w:rsidRPr="00740CE1" w:rsidRDefault="00740CE1" w:rsidP="006B5843">
      <w:pPr>
        <w:spacing w:after="0" w:line="240" w:lineRule="auto"/>
        <w:ind w:firstLine="225"/>
        <w:jc w:val="both"/>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t xml:space="preserve">Также товаровед должен отказаться от приемки молока по той причине, что температура молока слишком высокая. Так, согласно ГОСТ </w:t>
      </w:r>
      <w:proofErr w:type="gramStart"/>
      <w:r w:rsidRPr="00740CE1">
        <w:rPr>
          <w:rFonts w:ascii="Palatino Linotype" w:eastAsia="Times New Roman" w:hAnsi="Palatino Linotype" w:cs="Times New Roman"/>
          <w:color w:val="000000"/>
          <w:sz w:val="20"/>
          <w:szCs w:val="20"/>
          <w:shd w:val="clear" w:color="auto" w:fill="FFFFFF"/>
        </w:rPr>
        <w:t>Р</w:t>
      </w:r>
      <w:proofErr w:type="gramEnd"/>
      <w:r w:rsidRPr="00740CE1">
        <w:rPr>
          <w:rFonts w:ascii="Palatino Linotype" w:eastAsia="Times New Roman" w:hAnsi="Palatino Linotype" w:cs="Times New Roman"/>
          <w:color w:val="000000"/>
          <w:sz w:val="20"/>
          <w:szCs w:val="20"/>
          <w:shd w:val="clear" w:color="auto" w:fill="FFFFFF"/>
        </w:rPr>
        <w:t xml:space="preserve"> 52090-2003 температура молока пастеризованного должна находиться в пределах +2…6</w:t>
      </w:r>
      <w:r w:rsidRPr="00740CE1">
        <w:rPr>
          <w:rFonts w:ascii="Palatino Linotype" w:eastAsia="Times New Roman" w:hAnsi="Palatino Linotype" w:cs="Times New Roman"/>
          <w:color w:val="000000"/>
          <w:sz w:val="20"/>
          <w:szCs w:val="20"/>
          <w:shd w:val="clear" w:color="auto" w:fill="FFFFFF"/>
          <w:vertAlign w:val="superscript"/>
        </w:rPr>
        <w:t>о</w:t>
      </w:r>
      <w:r w:rsidRPr="00740CE1">
        <w:rPr>
          <w:rFonts w:ascii="Palatino Linotype" w:eastAsia="Times New Roman" w:hAnsi="Palatino Linotype" w:cs="Times New Roman"/>
          <w:color w:val="000000"/>
          <w:sz w:val="20"/>
          <w:szCs w:val="20"/>
          <w:shd w:val="clear" w:color="auto" w:fill="FFFFFF"/>
        </w:rPr>
        <w:t>С (п. 5.3, таблица 3). Фактически же температура молока составила +16</w:t>
      </w:r>
      <w:r w:rsidRPr="00740CE1">
        <w:rPr>
          <w:rFonts w:ascii="Palatino Linotype" w:eastAsia="Times New Roman" w:hAnsi="Palatino Linotype" w:cs="Times New Roman"/>
          <w:color w:val="000000"/>
          <w:sz w:val="20"/>
          <w:szCs w:val="20"/>
          <w:shd w:val="clear" w:color="auto" w:fill="FFFFFF"/>
          <w:vertAlign w:val="superscript"/>
        </w:rPr>
        <w:t>о</w:t>
      </w:r>
      <w:r w:rsidRPr="00740CE1">
        <w:rPr>
          <w:rFonts w:ascii="Palatino Linotype" w:eastAsia="Times New Roman" w:hAnsi="Palatino Linotype" w:cs="Times New Roman"/>
          <w:color w:val="000000"/>
          <w:sz w:val="20"/>
          <w:szCs w:val="20"/>
          <w:shd w:val="clear" w:color="auto" w:fill="FFFFFF"/>
        </w:rPr>
        <w:t>С.</w:t>
      </w:r>
    </w:p>
    <w:p w:rsidR="00740CE1" w:rsidRPr="00740CE1" w:rsidRDefault="00740CE1" w:rsidP="006B5843">
      <w:pPr>
        <w:spacing w:after="0" w:line="240" w:lineRule="auto"/>
        <w:ind w:firstLine="225"/>
        <w:jc w:val="both"/>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b/>
          <w:bCs/>
          <w:color w:val="000000"/>
          <w:sz w:val="20"/>
          <w:szCs w:val="20"/>
          <w:shd w:val="clear" w:color="auto" w:fill="FFFFFF"/>
        </w:rPr>
        <w:t>Задача 2</w:t>
      </w:r>
    </w:p>
    <w:p w:rsidR="00740CE1" w:rsidRPr="00740CE1" w:rsidRDefault="00740CE1" w:rsidP="006B5843">
      <w:pPr>
        <w:spacing w:after="0" w:line="240" w:lineRule="auto"/>
        <w:ind w:firstLine="225"/>
        <w:jc w:val="both"/>
        <w:rPr>
          <w:rFonts w:ascii="Palatino Linotype" w:eastAsia="Times New Roman" w:hAnsi="Palatino Linotype" w:cs="Times New Roman"/>
          <w:color w:val="000000"/>
          <w:sz w:val="20"/>
          <w:szCs w:val="20"/>
          <w:shd w:val="clear" w:color="auto" w:fill="FFFFFF"/>
        </w:rPr>
      </w:pPr>
      <w:r w:rsidRPr="00740CE1">
        <w:rPr>
          <w:rFonts w:ascii="Palatino Linotype" w:eastAsia="Times New Roman" w:hAnsi="Palatino Linotype" w:cs="Times New Roman"/>
          <w:color w:val="000000"/>
          <w:sz w:val="20"/>
          <w:szCs w:val="20"/>
          <w:shd w:val="clear" w:color="auto" w:fill="FFFFFF"/>
        </w:rPr>
        <w:lastRenderedPageBreak/>
        <w:t xml:space="preserve">В магазин поступила партия нежирного творога в количестве 10 фляг по 50 кг в каждой. При оценке качества установлено, что творог имеет рассыпчатую консистенцию, вкус и запах кисломолочные, со слабой горечью, на нейтрализацию кислот, содержащихся в 5 г творога, пошло 13,3 мл 0,1 Н раствора </w:t>
      </w:r>
      <w:proofErr w:type="spellStart"/>
      <w:proofErr w:type="gramStart"/>
      <w:r w:rsidRPr="00740CE1">
        <w:rPr>
          <w:rFonts w:ascii="Palatino Linotype" w:eastAsia="Times New Roman" w:hAnsi="Palatino Linotype" w:cs="Times New Roman"/>
          <w:color w:val="000000"/>
          <w:sz w:val="20"/>
          <w:szCs w:val="20"/>
          <w:shd w:val="clear" w:color="auto" w:fill="FFFFFF"/>
        </w:rPr>
        <w:t>N</w:t>
      </w:r>
      <w:proofErr w:type="gramEnd"/>
      <w:r w:rsidRPr="00740CE1">
        <w:rPr>
          <w:rFonts w:ascii="Palatino Linotype" w:eastAsia="Times New Roman" w:hAnsi="Palatino Linotype" w:cs="Times New Roman"/>
          <w:color w:val="000000"/>
          <w:sz w:val="20"/>
          <w:szCs w:val="20"/>
          <w:shd w:val="clear" w:color="auto" w:fill="FFFFFF"/>
        </w:rPr>
        <w:t>аОН</w:t>
      </w:r>
      <w:proofErr w:type="spellEnd"/>
      <w:r w:rsidRPr="00740CE1">
        <w:rPr>
          <w:rFonts w:ascii="Palatino Linotype" w:eastAsia="Times New Roman" w:hAnsi="Palatino Linotype" w:cs="Times New Roman"/>
          <w:color w:val="000000"/>
          <w:sz w:val="20"/>
          <w:szCs w:val="20"/>
          <w:shd w:val="clear" w:color="auto" w:fill="FFFFFF"/>
        </w:rPr>
        <w:t>. Определите размер выборки и массу объединенной пробы от поступившей партии. Дайте заключение о качестве. Возможна ли реализация этой партии творога?</w:t>
      </w:r>
    </w:p>
    <w:p w:rsidR="00740CE1" w:rsidRPr="00740CE1" w:rsidRDefault="00740CE1" w:rsidP="006B5843">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Решение.</w:t>
      </w:r>
    </w:p>
    <w:p w:rsidR="00740CE1" w:rsidRPr="00740CE1" w:rsidRDefault="00740CE1" w:rsidP="006B5843">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1. Определение размера выборки и массы объединенной пробы.</w:t>
      </w:r>
    </w:p>
    <w:p w:rsidR="00740CE1" w:rsidRPr="00740CE1" w:rsidRDefault="00740CE1" w:rsidP="006B5843">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10 фляг 50 кг = 500 кг (объем партии).</w:t>
      </w:r>
    </w:p>
    <w:p w:rsidR="00740CE1" w:rsidRPr="00740CE1" w:rsidRDefault="00740CE1" w:rsidP="006B5843">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В соответствии с ГОСТ 26809-86 “Молоко и молочные продукты. Правила приемки, методы отбора и подготовка проб к анализу” 1.4.3. Объем выборки от партии творога в транспортной таре составляет 10% единиц транспортной тары с продукцией. При наличии в партии менее 10 единиц - отбирают одну (п. 1.4.3 ГОСТ 26809-86). Таким образом, необходимо отобрать 1 флягу (размер выборки).</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Отбор точечных проб творога в транспортной таре производят щупом, опуская его до дна тары. Из каждой единицы транспортной тары с продукцией отбирают три точечные пробы: одну из центра, другие две - на расстоянии от 3 до 5 см от боковой стенки тары. С помощью шпателя отобранную массу продукта переносят в посуду и тщательно перемешивают, составляя объединенную пробу массой около 500 г (п. 2.6.1 ГОСТ 26809-86).</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Объединенная проба составит 500 г.</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2. Определение качества творога по органолептическим показателям в соответствии с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52096-2003.</w:t>
      </w:r>
    </w:p>
    <w:tbl>
      <w:tblPr>
        <w:tblW w:w="0" w:type="auto"/>
        <w:tblCellMar>
          <w:top w:w="15" w:type="dxa"/>
          <w:left w:w="15" w:type="dxa"/>
          <w:bottom w:w="15" w:type="dxa"/>
          <w:right w:w="15" w:type="dxa"/>
        </w:tblCellMar>
        <w:tblLook w:val="04A0"/>
      </w:tblPr>
      <w:tblGrid>
        <w:gridCol w:w="1913"/>
        <w:gridCol w:w="4867"/>
        <w:gridCol w:w="2275"/>
        <w:gridCol w:w="1747"/>
      </w:tblGrid>
      <w:tr w:rsidR="00740CE1" w:rsidRPr="00740CE1" w:rsidTr="00740CE1">
        <w:trPr>
          <w:gridAfter w:val="3"/>
        </w:trPr>
        <w:tc>
          <w:tcPr>
            <w:tcW w:w="0" w:type="auto"/>
            <w:shd w:val="clear" w:color="auto" w:fill="C0C0C0"/>
            <w:vAlign w:val="center"/>
            <w:hideMark/>
          </w:tcPr>
          <w:p w:rsidR="00740CE1" w:rsidRPr="00740CE1" w:rsidRDefault="00740CE1" w:rsidP="00740CE1">
            <w:pPr>
              <w:spacing w:after="0" w:line="240" w:lineRule="auto"/>
              <w:jc w:val="both"/>
              <w:rPr>
                <w:rFonts w:ascii="Times New Roman" w:eastAsia="Times New Roman" w:hAnsi="Times New Roman" w:cs="Times New Roman"/>
                <w:sz w:val="24"/>
                <w:szCs w:val="24"/>
              </w:rPr>
            </w:pP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Показатели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 ГОСТ</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Фактически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Оценка</w:t>
            </w: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Вкус и запах</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proofErr w:type="gramStart"/>
            <w:r w:rsidRPr="00740CE1">
              <w:rPr>
                <w:rFonts w:ascii="Times New Roman" w:eastAsia="Times New Roman" w:hAnsi="Times New Roman" w:cs="Times New Roman"/>
                <w:color w:val="000000"/>
              </w:rPr>
              <w:t>Чистые</w:t>
            </w:r>
            <w:proofErr w:type="gramEnd"/>
            <w:r w:rsidRPr="00740CE1">
              <w:rPr>
                <w:rFonts w:ascii="Times New Roman" w:eastAsia="Times New Roman" w:hAnsi="Times New Roman" w:cs="Times New Roman"/>
                <w:color w:val="000000"/>
              </w:rPr>
              <w:t xml:space="preserve">, кисломолочные, без посторонних привкусов и запахов. Для продукта из восстановленного и </w:t>
            </w:r>
            <w:proofErr w:type="spellStart"/>
            <w:r w:rsidRPr="00740CE1">
              <w:rPr>
                <w:rFonts w:ascii="Times New Roman" w:eastAsia="Times New Roman" w:hAnsi="Times New Roman" w:cs="Times New Roman"/>
                <w:color w:val="000000"/>
              </w:rPr>
              <w:t>рекомбинированного</w:t>
            </w:r>
            <w:proofErr w:type="spellEnd"/>
            <w:r w:rsidRPr="00740CE1">
              <w:rPr>
                <w:rFonts w:ascii="Times New Roman" w:eastAsia="Times New Roman" w:hAnsi="Times New Roman" w:cs="Times New Roman"/>
                <w:color w:val="000000"/>
              </w:rPr>
              <w:t xml:space="preserve"> молока с привкусом сухого молока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proofErr w:type="gramStart"/>
            <w:r w:rsidRPr="00740CE1">
              <w:rPr>
                <w:rFonts w:ascii="Times New Roman" w:eastAsia="Times New Roman" w:hAnsi="Times New Roman" w:cs="Times New Roman"/>
                <w:color w:val="000000"/>
              </w:rPr>
              <w:t>Кисломолочный</w:t>
            </w:r>
            <w:proofErr w:type="gramEnd"/>
            <w:r w:rsidRPr="00740CE1">
              <w:rPr>
                <w:rFonts w:ascii="Times New Roman" w:eastAsia="Times New Roman" w:hAnsi="Times New Roman" w:cs="Times New Roman"/>
                <w:color w:val="000000"/>
              </w:rPr>
              <w:t>, со слабой горечью</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Не соответствует</w:t>
            </w: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Внешний вид и консистенция</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proofErr w:type="gramStart"/>
            <w:r w:rsidRPr="00740CE1">
              <w:rPr>
                <w:rFonts w:ascii="Times New Roman" w:eastAsia="Times New Roman" w:hAnsi="Times New Roman" w:cs="Times New Roman"/>
                <w:color w:val="000000"/>
              </w:rPr>
              <w:t>Мягкая, мажущаяся или рассыпчатая с наличием или без ощутимых частиц молочного белка.</w:t>
            </w:r>
            <w:proofErr w:type="gramEnd"/>
            <w:r w:rsidRPr="00740CE1">
              <w:rPr>
                <w:rFonts w:ascii="Times New Roman" w:eastAsia="Times New Roman" w:hAnsi="Times New Roman" w:cs="Times New Roman"/>
                <w:color w:val="000000"/>
              </w:rPr>
              <w:t xml:space="preserve"> Для обезжиренного продукта - незначительное выделение сыворотки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Рассыпчатая консистенция</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Соответствует</w:t>
            </w:r>
          </w:p>
        </w:tc>
      </w:tr>
    </w:tbl>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Вывод: В соответствии с п. 5.2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52096-2003 “Творог. Технические условия” творог может иметь кисломолочный вкус; посторонние привкусы не допускаются. Поэтому по показателю “вкус” творог не соответствует требованиям ГОСТ 52096-2003.</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3. Определение качества творога по физико-химическим показателям в соответствии с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52096-2003.</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Кислотность в градусах Тернера вычисляют по формуле в соответствии с ГОСТ 3624-92:</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Х = а 10, (3.2)</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где а - объем 0,1 моль/дм</w:t>
      </w:r>
      <w:r w:rsidRPr="00740CE1">
        <w:rPr>
          <w:rFonts w:ascii="Palatino Linotype" w:eastAsia="Times New Roman" w:hAnsi="Palatino Linotype" w:cs="Times New Roman"/>
          <w:color w:val="000000"/>
          <w:shd w:val="clear" w:color="auto" w:fill="FFFFFF"/>
          <w:vertAlign w:val="superscript"/>
        </w:rPr>
        <w:t>3</w:t>
      </w:r>
      <w:r w:rsidRPr="00740CE1">
        <w:rPr>
          <w:rFonts w:ascii="Palatino Linotype" w:eastAsia="Times New Roman" w:hAnsi="Palatino Linotype" w:cs="Times New Roman"/>
          <w:color w:val="000000"/>
          <w:shd w:val="clear" w:color="auto" w:fill="FFFFFF"/>
        </w:rPr>
        <w:t> гидроокиси калия или натрия, израсходованный на титрование, = 13,3 мл</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Х = 13,3 2 10 = 266</w:t>
      </w:r>
      <w:proofErr w:type="gramStart"/>
      <w:r w:rsidRPr="00740CE1">
        <w:rPr>
          <w:rFonts w:ascii="Palatino Linotype" w:eastAsia="Times New Roman" w:hAnsi="Palatino Linotype" w:cs="Times New Roman"/>
          <w:color w:val="000000"/>
          <w:shd w:val="clear" w:color="auto" w:fill="FFFFFF"/>
        </w:rPr>
        <w:t>°Т</w:t>
      </w:r>
      <w:proofErr w:type="gramEnd"/>
    </w:p>
    <w:tbl>
      <w:tblPr>
        <w:tblW w:w="0" w:type="auto"/>
        <w:tblCellMar>
          <w:top w:w="15" w:type="dxa"/>
          <w:left w:w="15" w:type="dxa"/>
          <w:bottom w:w="15" w:type="dxa"/>
          <w:right w:w="15" w:type="dxa"/>
        </w:tblCellMar>
        <w:tblLook w:val="04A0"/>
      </w:tblPr>
      <w:tblGrid>
        <w:gridCol w:w="2392"/>
        <w:gridCol w:w="5098"/>
        <w:gridCol w:w="1457"/>
        <w:gridCol w:w="1855"/>
      </w:tblGrid>
      <w:tr w:rsidR="00740CE1" w:rsidRPr="00740CE1" w:rsidTr="00740CE1">
        <w:trPr>
          <w:gridAfter w:val="3"/>
        </w:trPr>
        <w:tc>
          <w:tcPr>
            <w:tcW w:w="0" w:type="auto"/>
            <w:shd w:val="clear" w:color="auto" w:fill="C0C0C0"/>
            <w:vAlign w:val="center"/>
            <w:hideMark/>
          </w:tcPr>
          <w:p w:rsidR="00740CE1" w:rsidRPr="00740CE1" w:rsidRDefault="00740CE1" w:rsidP="00740CE1">
            <w:pPr>
              <w:spacing w:after="0" w:line="240" w:lineRule="auto"/>
              <w:jc w:val="both"/>
              <w:rPr>
                <w:rFonts w:ascii="Times New Roman" w:eastAsia="Times New Roman" w:hAnsi="Times New Roman" w:cs="Times New Roman"/>
                <w:sz w:val="24"/>
                <w:szCs w:val="24"/>
              </w:rPr>
            </w:pP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Показатели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По ГОСТ</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Фактически</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Оценка</w:t>
            </w:r>
          </w:p>
        </w:tc>
      </w:tr>
      <w:tr w:rsidR="00740CE1" w:rsidRPr="00740CE1" w:rsidTr="00740CE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 xml:space="preserve">Кислотность, </w:t>
            </w:r>
            <w:proofErr w:type="spellStart"/>
            <w:r w:rsidRPr="00740CE1">
              <w:rPr>
                <w:rFonts w:ascii="Times New Roman" w:eastAsia="Times New Roman" w:hAnsi="Times New Roman" w:cs="Times New Roman"/>
                <w:color w:val="000000"/>
              </w:rPr>
              <w:t>оТ</w:t>
            </w:r>
            <w:proofErr w:type="spellEnd"/>
            <w:r w:rsidRPr="00740CE1">
              <w:rPr>
                <w:rFonts w:ascii="Times New Roman" w:eastAsia="Times New Roman" w:hAnsi="Times New Roman" w:cs="Times New Roman"/>
                <w:color w:val="000000"/>
              </w:rPr>
              <w:t>, не более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240 для творога жирностью 2 %, 230 для творога жирностью 3 и 3,8 %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266</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67" w:type="dxa"/>
              <w:left w:w="167" w:type="dxa"/>
              <w:bottom w:w="167" w:type="dxa"/>
              <w:right w:w="167" w:type="dxa"/>
            </w:tcMar>
            <w:vAlign w:val="center"/>
            <w:hideMark/>
          </w:tcPr>
          <w:p w:rsidR="00740CE1" w:rsidRPr="00740CE1" w:rsidRDefault="00740CE1" w:rsidP="00740CE1">
            <w:pPr>
              <w:spacing w:after="0" w:line="240" w:lineRule="auto"/>
              <w:ind w:firstLine="251"/>
              <w:jc w:val="both"/>
              <w:rPr>
                <w:rFonts w:ascii="Times New Roman" w:eastAsia="Times New Roman" w:hAnsi="Times New Roman" w:cs="Times New Roman"/>
                <w:color w:val="000000"/>
              </w:rPr>
            </w:pPr>
            <w:r w:rsidRPr="00740CE1">
              <w:rPr>
                <w:rFonts w:ascii="Times New Roman" w:eastAsia="Times New Roman" w:hAnsi="Times New Roman" w:cs="Times New Roman"/>
                <w:color w:val="000000"/>
              </w:rPr>
              <w:t>Не соответствует</w:t>
            </w:r>
          </w:p>
        </w:tc>
      </w:tr>
    </w:tbl>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По кислотности творог не соответствует требованиям п. 5.3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52096-2003, так как кислотность должна находиться в пределах не более 230-240</w:t>
      </w:r>
      <w:r w:rsidRPr="00740CE1">
        <w:rPr>
          <w:rFonts w:ascii="Palatino Linotype" w:eastAsia="Times New Roman" w:hAnsi="Palatino Linotype" w:cs="Times New Roman"/>
          <w:color w:val="000000"/>
          <w:shd w:val="clear" w:color="auto" w:fill="FFFFFF"/>
          <w:vertAlign w:val="superscript"/>
        </w:rPr>
        <w:t>о</w:t>
      </w:r>
      <w:r w:rsidRPr="00740CE1">
        <w:rPr>
          <w:rFonts w:ascii="Palatino Linotype" w:eastAsia="Times New Roman" w:hAnsi="Palatino Linotype" w:cs="Times New Roman"/>
          <w:color w:val="000000"/>
          <w:shd w:val="clear" w:color="auto" w:fill="FFFFFF"/>
        </w:rPr>
        <w:t>Т для нежирного творога, фактически кислотность составила 266</w:t>
      </w:r>
      <w:r w:rsidRPr="00740CE1">
        <w:rPr>
          <w:rFonts w:ascii="Palatino Linotype" w:eastAsia="Times New Roman" w:hAnsi="Palatino Linotype" w:cs="Times New Roman"/>
          <w:color w:val="000000"/>
          <w:shd w:val="clear" w:color="auto" w:fill="FFFFFF"/>
          <w:vertAlign w:val="superscript"/>
        </w:rPr>
        <w:t>о</w:t>
      </w:r>
      <w:r w:rsidRPr="00740CE1">
        <w:rPr>
          <w:rFonts w:ascii="Palatino Linotype" w:eastAsia="Times New Roman" w:hAnsi="Palatino Linotype" w:cs="Times New Roman"/>
          <w:color w:val="000000"/>
          <w:shd w:val="clear" w:color="auto" w:fill="FFFFFF"/>
        </w:rPr>
        <w:t>Т:</w:t>
      </w:r>
    </w:p>
    <w:p w:rsidR="00740CE1" w:rsidRPr="00740CE1" w:rsidRDefault="00740CE1" w:rsidP="00740CE1">
      <w:pPr>
        <w:spacing w:after="0" w:line="240" w:lineRule="auto"/>
        <w:ind w:firstLine="251"/>
        <w:jc w:val="both"/>
        <w:rPr>
          <w:rFonts w:ascii="Palatino Linotype" w:eastAsia="Times New Roman" w:hAnsi="Palatino Linotype" w:cs="Times New Roman"/>
          <w:color w:val="000000"/>
          <w:shd w:val="clear" w:color="auto" w:fill="FFFFFF"/>
        </w:rPr>
      </w:pPr>
      <w:r w:rsidRPr="00740CE1">
        <w:rPr>
          <w:rFonts w:ascii="Palatino Linotype" w:eastAsia="Times New Roman" w:hAnsi="Palatino Linotype" w:cs="Times New Roman"/>
          <w:color w:val="000000"/>
          <w:shd w:val="clear" w:color="auto" w:fill="FFFFFF"/>
        </w:rPr>
        <w:t xml:space="preserve">Вывод: Качество творога не соответствует требованиям ГОСТ </w:t>
      </w:r>
      <w:proofErr w:type="gramStart"/>
      <w:r w:rsidRPr="00740CE1">
        <w:rPr>
          <w:rFonts w:ascii="Palatino Linotype" w:eastAsia="Times New Roman" w:hAnsi="Palatino Linotype" w:cs="Times New Roman"/>
          <w:color w:val="000000"/>
          <w:shd w:val="clear" w:color="auto" w:fill="FFFFFF"/>
        </w:rPr>
        <w:t>Р</w:t>
      </w:r>
      <w:proofErr w:type="gramEnd"/>
      <w:r w:rsidRPr="00740CE1">
        <w:rPr>
          <w:rFonts w:ascii="Palatino Linotype" w:eastAsia="Times New Roman" w:hAnsi="Palatino Linotype" w:cs="Times New Roman"/>
          <w:color w:val="000000"/>
          <w:shd w:val="clear" w:color="auto" w:fill="FFFFFF"/>
        </w:rPr>
        <w:t xml:space="preserve"> 52096-2003 по кислотности и по вкусовым показателям, творог не подлежит реализации.</w:t>
      </w:r>
    </w:p>
    <w:p w:rsidR="00740CE1" w:rsidRPr="00E70F65" w:rsidRDefault="00740CE1" w:rsidP="00740CE1">
      <w:pPr>
        <w:spacing w:after="0"/>
        <w:rPr>
          <w:rFonts w:ascii="Times New Roman" w:hAnsi="Times New Roman" w:cs="Times New Roman"/>
          <w:b/>
          <w:sz w:val="28"/>
          <w:szCs w:val="28"/>
        </w:rPr>
      </w:pPr>
    </w:p>
    <w:sectPr w:rsidR="00740CE1" w:rsidRPr="00E70F65" w:rsidSect="00104294">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E70F65"/>
    <w:rsid w:val="00104294"/>
    <w:rsid w:val="006B5843"/>
    <w:rsid w:val="00740CE1"/>
    <w:rsid w:val="008215B0"/>
    <w:rsid w:val="009915E9"/>
    <w:rsid w:val="00AA433C"/>
    <w:rsid w:val="00CD4781"/>
    <w:rsid w:val="00E70F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5E9"/>
  </w:style>
  <w:style w:type="paragraph" w:styleId="1">
    <w:name w:val="heading 1"/>
    <w:basedOn w:val="a"/>
    <w:next w:val="a"/>
    <w:link w:val="10"/>
    <w:uiPriority w:val="9"/>
    <w:qFormat/>
    <w:rsid w:val="00CD47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042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0C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104294"/>
    <w:rPr>
      <w:rFonts w:ascii="Times New Roman" w:eastAsia="Times New Roman" w:hAnsi="Times New Roman" w:cs="Times New Roman"/>
      <w:b/>
      <w:bCs/>
      <w:sz w:val="36"/>
      <w:szCs w:val="36"/>
    </w:rPr>
  </w:style>
  <w:style w:type="character" w:styleId="a4">
    <w:name w:val="Strong"/>
    <w:basedOn w:val="a0"/>
    <w:uiPriority w:val="22"/>
    <w:qFormat/>
    <w:rsid w:val="00104294"/>
    <w:rPr>
      <w:b/>
      <w:bCs/>
    </w:rPr>
  </w:style>
  <w:style w:type="character" w:customStyle="1" w:styleId="10">
    <w:name w:val="Заголовок 1 Знак"/>
    <w:basedOn w:val="a0"/>
    <w:link w:val="1"/>
    <w:uiPriority w:val="9"/>
    <w:rsid w:val="00CD4781"/>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AA43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43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72470">
      <w:bodyDiv w:val="1"/>
      <w:marLeft w:val="0"/>
      <w:marRight w:val="0"/>
      <w:marTop w:val="0"/>
      <w:marBottom w:val="0"/>
      <w:divBdr>
        <w:top w:val="none" w:sz="0" w:space="0" w:color="auto"/>
        <w:left w:val="none" w:sz="0" w:space="0" w:color="auto"/>
        <w:bottom w:val="none" w:sz="0" w:space="0" w:color="auto"/>
        <w:right w:val="none" w:sz="0" w:space="0" w:color="auto"/>
      </w:divBdr>
    </w:div>
    <w:div w:id="159933879">
      <w:bodyDiv w:val="1"/>
      <w:marLeft w:val="0"/>
      <w:marRight w:val="0"/>
      <w:marTop w:val="0"/>
      <w:marBottom w:val="0"/>
      <w:divBdr>
        <w:top w:val="none" w:sz="0" w:space="0" w:color="auto"/>
        <w:left w:val="none" w:sz="0" w:space="0" w:color="auto"/>
        <w:bottom w:val="none" w:sz="0" w:space="0" w:color="auto"/>
        <w:right w:val="none" w:sz="0" w:space="0" w:color="auto"/>
      </w:divBdr>
    </w:div>
    <w:div w:id="203374733">
      <w:bodyDiv w:val="1"/>
      <w:marLeft w:val="0"/>
      <w:marRight w:val="0"/>
      <w:marTop w:val="0"/>
      <w:marBottom w:val="0"/>
      <w:divBdr>
        <w:top w:val="none" w:sz="0" w:space="0" w:color="auto"/>
        <w:left w:val="none" w:sz="0" w:space="0" w:color="auto"/>
        <w:bottom w:val="none" w:sz="0" w:space="0" w:color="auto"/>
        <w:right w:val="none" w:sz="0" w:space="0" w:color="auto"/>
      </w:divBdr>
    </w:div>
    <w:div w:id="260068919">
      <w:bodyDiv w:val="1"/>
      <w:marLeft w:val="0"/>
      <w:marRight w:val="0"/>
      <w:marTop w:val="0"/>
      <w:marBottom w:val="0"/>
      <w:divBdr>
        <w:top w:val="none" w:sz="0" w:space="0" w:color="auto"/>
        <w:left w:val="none" w:sz="0" w:space="0" w:color="auto"/>
        <w:bottom w:val="none" w:sz="0" w:space="0" w:color="auto"/>
        <w:right w:val="none" w:sz="0" w:space="0" w:color="auto"/>
      </w:divBdr>
    </w:div>
    <w:div w:id="274674775">
      <w:bodyDiv w:val="1"/>
      <w:marLeft w:val="0"/>
      <w:marRight w:val="0"/>
      <w:marTop w:val="0"/>
      <w:marBottom w:val="0"/>
      <w:divBdr>
        <w:top w:val="none" w:sz="0" w:space="0" w:color="auto"/>
        <w:left w:val="none" w:sz="0" w:space="0" w:color="auto"/>
        <w:bottom w:val="none" w:sz="0" w:space="0" w:color="auto"/>
        <w:right w:val="none" w:sz="0" w:space="0" w:color="auto"/>
      </w:divBdr>
    </w:div>
    <w:div w:id="337268182">
      <w:bodyDiv w:val="1"/>
      <w:marLeft w:val="0"/>
      <w:marRight w:val="0"/>
      <w:marTop w:val="0"/>
      <w:marBottom w:val="0"/>
      <w:divBdr>
        <w:top w:val="none" w:sz="0" w:space="0" w:color="auto"/>
        <w:left w:val="none" w:sz="0" w:space="0" w:color="auto"/>
        <w:bottom w:val="none" w:sz="0" w:space="0" w:color="auto"/>
        <w:right w:val="none" w:sz="0" w:space="0" w:color="auto"/>
      </w:divBdr>
    </w:div>
    <w:div w:id="433866652">
      <w:bodyDiv w:val="1"/>
      <w:marLeft w:val="0"/>
      <w:marRight w:val="0"/>
      <w:marTop w:val="0"/>
      <w:marBottom w:val="0"/>
      <w:divBdr>
        <w:top w:val="none" w:sz="0" w:space="0" w:color="auto"/>
        <w:left w:val="none" w:sz="0" w:space="0" w:color="auto"/>
        <w:bottom w:val="none" w:sz="0" w:space="0" w:color="auto"/>
        <w:right w:val="none" w:sz="0" w:space="0" w:color="auto"/>
      </w:divBdr>
    </w:div>
    <w:div w:id="618679405">
      <w:bodyDiv w:val="1"/>
      <w:marLeft w:val="0"/>
      <w:marRight w:val="0"/>
      <w:marTop w:val="0"/>
      <w:marBottom w:val="0"/>
      <w:divBdr>
        <w:top w:val="none" w:sz="0" w:space="0" w:color="auto"/>
        <w:left w:val="none" w:sz="0" w:space="0" w:color="auto"/>
        <w:bottom w:val="none" w:sz="0" w:space="0" w:color="auto"/>
        <w:right w:val="none" w:sz="0" w:space="0" w:color="auto"/>
      </w:divBdr>
    </w:div>
    <w:div w:id="725571920">
      <w:bodyDiv w:val="1"/>
      <w:marLeft w:val="0"/>
      <w:marRight w:val="0"/>
      <w:marTop w:val="0"/>
      <w:marBottom w:val="0"/>
      <w:divBdr>
        <w:top w:val="none" w:sz="0" w:space="0" w:color="auto"/>
        <w:left w:val="none" w:sz="0" w:space="0" w:color="auto"/>
        <w:bottom w:val="none" w:sz="0" w:space="0" w:color="auto"/>
        <w:right w:val="none" w:sz="0" w:space="0" w:color="auto"/>
      </w:divBdr>
    </w:div>
    <w:div w:id="946431271">
      <w:bodyDiv w:val="1"/>
      <w:marLeft w:val="0"/>
      <w:marRight w:val="0"/>
      <w:marTop w:val="0"/>
      <w:marBottom w:val="0"/>
      <w:divBdr>
        <w:top w:val="none" w:sz="0" w:space="0" w:color="auto"/>
        <w:left w:val="none" w:sz="0" w:space="0" w:color="auto"/>
        <w:bottom w:val="none" w:sz="0" w:space="0" w:color="auto"/>
        <w:right w:val="none" w:sz="0" w:space="0" w:color="auto"/>
      </w:divBdr>
    </w:div>
    <w:div w:id="966738676">
      <w:bodyDiv w:val="1"/>
      <w:marLeft w:val="0"/>
      <w:marRight w:val="0"/>
      <w:marTop w:val="0"/>
      <w:marBottom w:val="0"/>
      <w:divBdr>
        <w:top w:val="none" w:sz="0" w:space="0" w:color="auto"/>
        <w:left w:val="none" w:sz="0" w:space="0" w:color="auto"/>
        <w:bottom w:val="none" w:sz="0" w:space="0" w:color="auto"/>
        <w:right w:val="none" w:sz="0" w:space="0" w:color="auto"/>
      </w:divBdr>
    </w:div>
    <w:div w:id="1065106596">
      <w:bodyDiv w:val="1"/>
      <w:marLeft w:val="0"/>
      <w:marRight w:val="0"/>
      <w:marTop w:val="0"/>
      <w:marBottom w:val="0"/>
      <w:divBdr>
        <w:top w:val="none" w:sz="0" w:space="0" w:color="auto"/>
        <w:left w:val="none" w:sz="0" w:space="0" w:color="auto"/>
        <w:bottom w:val="none" w:sz="0" w:space="0" w:color="auto"/>
        <w:right w:val="none" w:sz="0" w:space="0" w:color="auto"/>
      </w:divBdr>
    </w:div>
    <w:div w:id="1098673489">
      <w:bodyDiv w:val="1"/>
      <w:marLeft w:val="0"/>
      <w:marRight w:val="0"/>
      <w:marTop w:val="0"/>
      <w:marBottom w:val="0"/>
      <w:divBdr>
        <w:top w:val="none" w:sz="0" w:space="0" w:color="auto"/>
        <w:left w:val="none" w:sz="0" w:space="0" w:color="auto"/>
        <w:bottom w:val="none" w:sz="0" w:space="0" w:color="auto"/>
        <w:right w:val="none" w:sz="0" w:space="0" w:color="auto"/>
      </w:divBdr>
    </w:div>
    <w:div w:id="1196894958">
      <w:bodyDiv w:val="1"/>
      <w:marLeft w:val="0"/>
      <w:marRight w:val="0"/>
      <w:marTop w:val="0"/>
      <w:marBottom w:val="0"/>
      <w:divBdr>
        <w:top w:val="none" w:sz="0" w:space="0" w:color="auto"/>
        <w:left w:val="none" w:sz="0" w:space="0" w:color="auto"/>
        <w:bottom w:val="none" w:sz="0" w:space="0" w:color="auto"/>
        <w:right w:val="none" w:sz="0" w:space="0" w:color="auto"/>
      </w:divBdr>
    </w:div>
    <w:div w:id="1201285036">
      <w:bodyDiv w:val="1"/>
      <w:marLeft w:val="0"/>
      <w:marRight w:val="0"/>
      <w:marTop w:val="0"/>
      <w:marBottom w:val="0"/>
      <w:divBdr>
        <w:top w:val="none" w:sz="0" w:space="0" w:color="auto"/>
        <w:left w:val="none" w:sz="0" w:space="0" w:color="auto"/>
        <w:bottom w:val="none" w:sz="0" w:space="0" w:color="auto"/>
        <w:right w:val="none" w:sz="0" w:space="0" w:color="auto"/>
      </w:divBdr>
    </w:div>
    <w:div w:id="1264411915">
      <w:bodyDiv w:val="1"/>
      <w:marLeft w:val="0"/>
      <w:marRight w:val="0"/>
      <w:marTop w:val="0"/>
      <w:marBottom w:val="0"/>
      <w:divBdr>
        <w:top w:val="none" w:sz="0" w:space="0" w:color="auto"/>
        <w:left w:val="none" w:sz="0" w:space="0" w:color="auto"/>
        <w:bottom w:val="none" w:sz="0" w:space="0" w:color="auto"/>
        <w:right w:val="none" w:sz="0" w:space="0" w:color="auto"/>
      </w:divBdr>
    </w:div>
    <w:div w:id="1284311543">
      <w:bodyDiv w:val="1"/>
      <w:marLeft w:val="0"/>
      <w:marRight w:val="0"/>
      <w:marTop w:val="0"/>
      <w:marBottom w:val="0"/>
      <w:divBdr>
        <w:top w:val="none" w:sz="0" w:space="0" w:color="auto"/>
        <w:left w:val="none" w:sz="0" w:space="0" w:color="auto"/>
        <w:bottom w:val="none" w:sz="0" w:space="0" w:color="auto"/>
        <w:right w:val="none" w:sz="0" w:space="0" w:color="auto"/>
      </w:divBdr>
    </w:div>
    <w:div w:id="1297101878">
      <w:bodyDiv w:val="1"/>
      <w:marLeft w:val="0"/>
      <w:marRight w:val="0"/>
      <w:marTop w:val="0"/>
      <w:marBottom w:val="0"/>
      <w:divBdr>
        <w:top w:val="none" w:sz="0" w:space="0" w:color="auto"/>
        <w:left w:val="none" w:sz="0" w:space="0" w:color="auto"/>
        <w:bottom w:val="none" w:sz="0" w:space="0" w:color="auto"/>
        <w:right w:val="none" w:sz="0" w:space="0" w:color="auto"/>
      </w:divBdr>
    </w:div>
    <w:div w:id="1438480363">
      <w:bodyDiv w:val="1"/>
      <w:marLeft w:val="0"/>
      <w:marRight w:val="0"/>
      <w:marTop w:val="0"/>
      <w:marBottom w:val="0"/>
      <w:divBdr>
        <w:top w:val="none" w:sz="0" w:space="0" w:color="auto"/>
        <w:left w:val="none" w:sz="0" w:space="0" w:color="auto"/>
        <w:bottom w:val="none" w:sz="0" w:space="0" w:color="auto"/>
        <w:right w:val="none" w:sz="0" w:space="0" w:color="auto"/>
      </w:divBdr>
    </w:div>
    <w:div w:id="1458063773">
      <w:bodyDiv w:val="1"/>
      <w:marLeft w:val="0"/>
      <w:marRight w:val="0"/>
      <w:marTop w:val="0"/>
      <w:marBottom w:val="0"/>
      <w:divBdr>
        <w:top w:val="none" w:sz="0" w:space="0" w:color="auto"/>
        <w:left w:val="none" w:sz="0" w:space="0" w:color="auto"/>
        <w:bottom w:val="none" w:sz="0" w:space="0" w:color="auto"/>
        <w:right w:val="none" w:sz="0" w:space="0" w:color="auto"/>
      </w:divBdr>
    </w:div>
    <w:div w:id="1520974225">
      <w:bodyDiv w:val="1"/>
      <w:marLeft w:val="0"/>
      <w:marRight w:val="0"/>
      <w:marTop w:val="0"/>
      <w:marBottom w:val="0"/>
      <w:divBdr>
        <w:top w:val="none" w:sz="0" w:space="0" w:color="auto"/>
        <w:left w:val="none" w:sz="0" w:space="0" w:color="auto"/>
        <w:bottom w:val="none" w:sz="0" w:space="0" w:color="auto"/>
        <w:right w:val="none" w:sz="0" w:space="0" w:color="auto"/>
      </w:divBdr>
    </w:div>
    <w:div w:id="1538350196">
      <w:bodyDiv w:val="1"/>
      <w:marLeft w:val="0"/>
      <w:marRight w:val="0"/>
      <w:marTop w:val="0"/>
      <w:marBottom w:val="0"/>
      <w:divBdr>
        <w:top w:val="none" w:sz="0" w:space="0" w:color="auto"/>
        <w:left w:val="none" w:sz="0" w:space="0" w:color="auto"/>
        <w:bottom w:val="none" w:sz="0" w:space="0" w:color="auto"/>
        <w:right w:val="none" w:sz="0" w:space="0" w:color="auto"/>
      </w:divBdr>
    </w:div>
    <w:div w:id="1626809123">
      <w:bodyDiv w:val="1"/>
      <w:marLeft w:val="0"/>
      <w:marRight w:val="0"/>
      <w:marTop w:val="0"/>
      <w:marBottom w:val="0"/>
      <w:divBdr>
        <w:top w:val="none" w:sz="0" w:space="0" w:color="auto"/>
        <w:left w:val="none" w:sz="0" w:space="0" w:color="auto"/>
        <w:bottom w:val="none" w:sz="0" w:space="0" w:color="auto"/>
        <w:right w:val="none" w:sz="0" w:space="0" w:color="auto"/>
      </w:divBdr>
    </w:div>
    <w:div w:id="1646425132">
      <w:bodyDiv w:val="1"/>
      <w:marLeft w:val="0"/>
      <w:marRight w:val="0"/>
      <w:marTop w:val="0"/>
      <w:marBottom w:val="0"/>
      <w:divBdr>
        <w:top w:val="none" w:sz="0" w:space="0" w:color="auto"/>
        <w:left w:val="none" w:sz="0" w:space="0" w:color="auto"/>
        <w:bottom w:val="none" w:sz="0" w:space="0" w:color="auto"/>
        <w:right w:val="none" w:sz="0" w:space="0" w:color="auto"/>
      </w:divBdr>
    </w:div>
    <w:div w:id="1667899543">
      <w:bodyDiv w:val="1"/>
      <w:marLeft w:val="0"/>
      <w:marRight w:val="0"/>
      <w:marTop w:val="0"/>
      <w:marBottom w:val="0"/>
      <w:divBdr>
        <w:top w:val="none" w:sz="0" w:space="0" w:color="auto"/>
        <w:left w:val="none" w:sz="0" w:space="0" w:color="auto"/>
        <w:bottom w:val="none" w:sz="0" w:space="0" w:color="auto"/>
        <w:right w:val="none" w:sz="0" w:space="0" w:color="auto"/>
      </w:divBdr>
    </w:div>
    <w:div w:id="1746297138">
      <w:bodyDiv w:val="1"/>
      <w:marLeft w:val="0"/>
      <w:marRight w:val="0"/>
      <w:marTop w:val="0"/>
      <w:marBottom w:val="0"/>
      <w:divBdr>
        <w:top w:val="none" w:sz="0" w:space="0" w:color="auto"/>
        <w:left w:val="none" w:sz="0" w:space="0" w:color="auto"/>
        <w:bottom w:val="none" w:sz="0" w:space="0" w:color="auto"/>
        <w:right w:val="none" w:sz="0" w:space="0" w:color="auto"/>
      </w:divBdr>
    </w:div>
    <w:div w:id="1945577853">
      <w:bodyDiv w:val="1"/>
      <w:marLeft w:val="0"/>
      <w:marRight w:val="0"/>
      <w:marTop w:val="0"/>
      <w:marBottom w:val="0"/>
      <w:divBdr>
        <w:top w:val="none" w:sz="0" w:space="0" w:color="auto"/>
        <w:left w:val="none" w:sz="0" w:space="0" w:color="auto"/>
        <w:bottom w:val="none" w:sz="0" w:space="0" w:color="auto"/>
        <w:right w:val="none" w:sz="0" w:space="0" w:color="auto"/>
      </w:divBdr>
    </w:div>
    <w:div w:id="1985045617">
      <w:bodyDiv w:val="1"/>
      <w:marLeft w:val="0"/>
      <w:marRight w:val="0"/>
      <w:marTop w:val="0"/>
      <w:marBottom w:val="0"/>
      <w:divBdr>
        <w:top w:val="none" w:sz="0" w:space="0" w:color="auto"/>
        <w:left w:val="none" w:sz="0" w:space="0" w:color="auto"/>
        <w:bottom w:val="none" w:sz="0" w:space="0" w:color="auto"/>
        <w:right w:val="none" w:sz="0" w:space="0" w:color="auto"/>
      </w:divBdr>
    </w:div>
    <w:div w:id="2012753297">
      <w:bodyDiv w:val="1"/>
      <w:marLeft w:val="0"/>
      <w:marRight w:val="0"/>
      <w:marTop w:val="0"/>
      <w:marBottom w:val="0"/>
      <w:divBdr>
        <w:top w:val="none" w:sz="0" w:space="0" w:color="auto"/>
        <w:left w:val="none" w:sz="0" w:space="0" w:color="auto"/>
        <w:bottom w:val="none" w:sz="0" w:space="0" w:color="auto"/>
        <w:right w:val="none" w:sz="0" w:space="0" w:color="auto"/>
      </w:divBdr>
    </w:div>
    <w:div w:id="2079205338">
      <w:bodyDiv w:val="1"/>
      <w:marLeft w:val="0"/>
      <w:marRight w:val="0"/>
      <w:marTop w:val="0"/>
      <w:marBottom w:val="0"/>
      <w:divBdr>
        <w:top w:val="none" w:sz="0" w:space="0" w:color="auto"/>
        <w:left w:val="none" w:sz="0" w:space="0" w:color="auto"/>
        <w:bottom w:val="none" w:sz="0" w:space="0" w:color="auto"/>
        <w:right w:val="none" w:sz="0" w:space="0" w:color="auto"/>
      </w:divBdr>
    </w:div>
    <w:div w:id="2129815877">
      <w:bodyDiv w:val="1"/>
      <w:marLeft w:val="0"/>
      <w:marRight w:val="0"/>
      <w:marTop w:val="0"/>
      <w:marBottom w:val="0"/>
      <w:divBdr>
        <w:top w:val="none" w:sz="0" w:space="0" w:color="auto"/>
        <w:left w:val="none" w:sz="0" w:space="0" w:color="auto"/>
        <w:bottom w:val="none" w:sz="0" w:space="0" w:color="auto"/>
        <w:right w:val="none" w:sz="0" w:space="0" w:color="auto"/>
      </w:divBdr>
    </w:div>
    <w:div w:id="2132745295">
      <w:bodyDiv w:val="1"/>
      <w:marLeft w:val="0"/>
      <w:marRight w:val="0"/>
      <w:marTop w:val="0"/>
      <w:marBottom w:val="0"/>
      <w:divBdr>
        <w:top w:val="none" w:sz="0" w:space="0" w:color="auto"/>
        <w:left w:val="none" w:sz="0" w:space="0" w:color="auto"/>
        <w:bottom w:val="none" w:sz="0" w:space="0" w:color="auto"/>
        <w:right w:val="none" w:sz="0" w:space="0" w:color="auto"/>
      </w:divBdr>
    </w:div>
    <w:div w:id="214565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12</Pages>
  <Words>6299</Words>
  <Characters>35908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3</cp:revision>
  <cp:lastPrinted>2018-11-05T19:10:00Z</cp:lastPrinted>
  <dcterms:created xsi:type="dcterms:W3CDTF">2018-11-04T16:02:00Z</dcterms:created>
  <dcterms:modified xsi:type="dcterms:W3CDTF">2018-11-05T19:17:00Z</dcterms:modified>
</cp:coreProperties>
</file>